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B591B" w14:textId="23BB22AC" w:rsidR="00B81C02" w:rsidRPr="00BA6B26" w:rsidRDefault="00F829B1" w:rsidP="00ED3710">
      <w:pPr>
        <w:spacing w:after="0" w:line="240" w:lineRule="auto"/>
        <w:jc w:val="both"/>
        <w:rPr>
          <w:rFonts w:ascii="Calibri" w:hAnsi="Calibri" w:cs="Calibri"/>
          <w:b/>
        </w:rPr>
      </w:pPr>
      <w:r w:rsidRPr="00BA6B26">
        <w:rPr>
          <w:rFonts w:ascii="Calibri" w:hAnsi="Calibri" w:cs="Calibri"/>
          <w:b/>
        </w:rPr>
        <w:t xml:space="preserve">Podzemne zbiralnice za ločeno zbiranje odpadkov na novih lokacijah v centru mesta </w:t>
      </w:r>
    </w:p>
    <w:p w14:paraId="210637F4" w14:textId="77777777" w:rsidR="00B81C02" w:rsidRPr="00BA6B26" w:rsidRDefault="00B81C02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AAC9B98" w14:textId="77777777" w:rsidR="00B07851" w:rsidRPr="00BA6B26" w:rsidRDefault="00B07851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Predmet javnega naročila je dobava opreme podzemnih zbiralnic za odpadke, ki so po funkcionalnosti in izgledu identične ali primerljive z obstoječim podzemnim sistemom v Mestni občini Maribor.</w:t>
      </w:r>
    </w:p>
    <w:p w14:paraId="7ADA1093" w14:textId="77777777" w:rsidR="00B07851" w:rsidRPr="00BA6B26" w:rsidRDefault="00B07851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ABAC8FF" w14:textId="4E3991AA" w:rsidR="00B07851" w:rsidRPr="00BA6B26" w:rsidRDefault="00B07851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Predmet javnega naročila je tudi nabava identifikatorjev za uporabnike, preventivno vzdrževanje in izvajanje rednih servisov</w:t>
      </w:r>
      <w:r w:rsidR="00DF08F6" w:rsidRPr="00BA6B26">
        <w:rPr>
          <w:rFonts w:ascii="Calibri" w:hAnsi="Calibri" w:cs="Calibri"/>
          <w:sz w:val="22"/>
          <w:szCs w:val="22"/>
        </w:rPr>
        <w:t>,</w:t>
      </w:r>
      <w:r w:rsidRPr="00BA6B26">
        <w:rPr>
          <w:rFonts w:ascii="Calibri" w:hAnsi="Calibri" w:cs="Calibri"/>
          <w:sz w:val="22"/>
          <w:szCs w:val="22"/>
        </w:rPr>
        <w:t xml:space="preserve"> vključno na obstoječih podzemnih zbiralnicah v Mestni občini Maribor</w:t>
      </w:r>
      <w:r w:rsidR="00A64E38" w:rsidRPr="00BA6B26">
        <w:rPr>
          <w:rFonts w:ascii="Calibri" w:hAnsi="Calibri" w:cs="Calibri"/>
          <w:sz w:val="22"/>
          <w:szCs w:val="22"/>
        </w:rPr>
        <w:t xml:space="preserve">. Obstoječe podzemne zbiralnice v Mestni občini Maribor so </w:t>
      </w:r>
      <w:r w:rsidR="00DF08F6" w:rsidRPr="00BA6B26">
        <w:rPr>
          <w:rFonts w:ascii="Calibri" w:hAnsi="Calibri" w:cs="Calibri"/>
          <w:sz w:val="22"/>
          <w:szCs w:val="22"/>
        </w:rPr>
        <w:t xml:space="preserve">vzpostavljene na štirih (4) </w:t>
      </w:r>
      <w:r w:rsidR="00A64E38" w:rsidRPr="00BA6B26">
        <w:rPr>
          <w:rFonts w:ascii="Calibri" w:hAnsi="Calibri" w:cs="Calibri"/>
          <w:sz w:val="22"/>
          <w:szCs w:val="22"/>
        </w:rPr>
        <w:t xml:space="preserve">različnih </w:t>
      </w:r>
      <w:r w:rsidR="00DF08F6" w:rsidRPr="00BA6B26">
        <w:rPr>
          <w:rFonts w:ascii="Calibri" w:hAnsi="Calibri" w:cs="Calibri"/>
          <w:sz w:val="22"/>
          <w:szCs w:val="22"/>
        </w:rPr>
        <w:t>lokacijah</w:t>
      </w:r>
      <w:r w:rsidR="00700B19" w:rsidRPr="00BA6B26">
        <w:rPr>
          <w:rFonts w:ascii="Calibri" w:hAnsi="Calibri" w:cs="Calibri"/>
          <w:sz w:val="22"/>
          <w:szCs w:val="22"/>
        </w:rPr>
        <w:t>,</w:t>
      </w:r>
      <w:r w:rsidR="00DF08F6" w:rsidRPr="00BA6B26">
        <w:rPr>
          <w:rFonts w:ascii="Calibri" w:hAnsi="Calibri" w:cs="Calibri"/>
          <w:sz w:val="22"/>
          <w:szCs w:val="22"/>
        </w:rPr>
        <w:t xml:space="preserve"> </w:t>
      </w:r>
      <w:r w:rsidR="00687DDD">
        <w:rPr>
          <w:rFonts w:ascii="Calibri" w:hAnsi="Calibri" w:cs="Calibri"/>
          <w:sz w:val="22"/>
          <w:szCs w:val="22"/>
        </w:rPr>
        <w:t>n</w:t>
      </w:r>
      <w:r w:rsidR="00DF08F6" w:rsidRPr="00BA6B26">
        <w:rPr>
          <w:rFonts w:ascii="Calibri" w:hAnsi="Calibri" w:cs="Calibri"/>
          <w:sz w:val="22"/>
          <w:szCs w:val="22"/>
        </w:rPr>
        <w:t>a treh (3) lokacijah je šest (6) enot, na eni (1) lokaciji pa pet (5) enot).</w:t>
      </w:r>
    </w:p>
    <w:p w14:paraId="0ABDA034" w14:textId="77777777" w:rsidR="00B07851" w:rsidRPr="00BA6B26" w:rsidRDefault="00B07851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 </w:t>
      </w:r>
    </w:p>
    <w:p w14:paraId="5BF9A449" w14:textId="77777777" w:rsidR="00B07851" w:rsidRPr="00BA6B26" w:rsidRDefault="00B07851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 zabojnikih podzemnih zbiralnic se bo zbiralo 5 frakcij (mešani komunali odpadki, papir in kartonska embalaža, plastična in kovinska embalaža, steklena embalaža, organski kuhinjski odpadki).</w:t>
      </w:r>
    </w:p>
    <w:p w14:paraId="0E971A55" w14:textId="77777777" w:rsidR="00B07851" w:rsidRPr="00BA6B26" w:rsidRDefault="00B07851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5328AB8" w14:textId="267D50A6" w:rsidR="00D8153B" w:rsidRPr="00BA6B26" w:rsidRDefault="00D8153B" w:rsidP="00ED3710">
      <w:pPr>
        <w:pStyle w:val="Naslov1"/>
        <w:numPr>
          <w:ilvl w:val="0"/>
          <w:numId w:val="19"/>
        </w:numPr>
        <w:jc w:val="both"/>
        <w:rPr>
          <w:rFonts w:ascii="Calibri" w:hAnsi="Calibri" w:cs="Calibri"/>
          <w:b/>
          <w:bCs/>
          <w:color w:val="auto"/>
          <w:sz w:val="24"/>
          <w:szCs w:val="24"/>
        </w:rPr>
      </w:pPr>
      <w:r w:rsidRPr="00BA6B26">
        <w:rPr>
          <w:rFonts w:ascii="Calibri" w:hAnsi="Calibri" w:cs="Calibri"/>
          <w:b/>
          <w:bCs/>
          <w:color w:val="auto"/>
          <w:sz w:val="24"/>
          <w:szCs w:val="24"/>
        </w:rPr>
        <w:t>Lokacije</w:t>
      </w:r>
    </w:p>
    <w:p w14:paraId="035DB216" w14:textId="77777777" w:rsidR="00D8153B" w:rsidRPr="00BA6B26" w:rsidRDefault="00D8153B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C8047BC" w14:textId="36D75032" w:rsidR="00C57471" w:rsidRPr="00BA6B26" w:rsidRDefault="00807CAD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Za umestitev v prostor so predvidene</w:t>
      </w:r>
      <w:r w:rsidR="00D8153B" w:rsidRPr="00BA6B26">
        <w:rPr>
          <w:rFonts w:ascii="Calibri" w:hAnsi="Calibri" w:cs="Calibri"/>
          <w:sz w:val="22"/>
          <w:szCs w:val="22"/>
        </w:rPr>
        <w:t xml:space="preserve"> </w:t>
      </w:r>
      <w:r w:rsidR="003E4230" w:rsidRPr="00BA6B26">
        <w:rPr>
          <w:rFonts w:ascii="Calibri" w:hAnsi="Calibri" w:cs="Calibri"/>
          <w:sz w:val="22"/>
          <w:szCs w:val="22"/>
        </w:rPr>
        <w:t>štiri (</w:t>
      </w:r>
      <w:r w:rsidR="00D8153B" w:rsidRPr="00BA6B26">
        <w:rPr>
          <w:rFonts w:ascii="Calibri" w:hAnsi="Calibri" w:cs="Calibri"/>
          <w:sz w:val="22"/>
          <w:szCs w:val="22"/>
        </w:rPr>
        <w:t>4</w:t>
      </w:r>
      <w:r w:rsidR="003E4230" w:rsidRPr="00BA6B26">
        <w:rPr>
          <w:rFonts w:ascii="Calibri" w:hAnsi="Calibri" w:cs="Calibri"/>
          <w:sz w:val="22"/>
          <w:szCs w:val="22"/>
        </w:rPr>
        <w:t>)</w:t>
      </w:r>
      <w:r w:rsidRPr="00BA6B26">
        <w:rPr>
          <w:rFonts w:ascii="Calibri" w:hAnsi="Calibri" w:cs="Calibri"/>
          <w:sz w:val="22"/>
          <w:szCs w:val="22"/>
        </w:rPr>
        <w:t xml:space="preserve"> nove</w:t>
      </w:r>
      <w:r w:rsidR="00D8153B" w:rsidRPr="00BA6B26">
        <w:rPr>
          <w:rFonts w:ascii="Calibri" w:hAnsi="Calibri" w:cs="Calibri"/>
          <w:sz w:val="22"/>
          <w:szCs w:val="22"/>
        </w:rPr>
        <w:t xml:space="preserve"> lokacije</w:t>
      </w:r>
      <w:r w:rsidR="00F160F4" w:rsidRPr="00BA6B26">
        <w:rPr>
          <w:rFonts w:ascii="Calibri" w:hAnsi="Calibri" w:cs="Calibri"/>
          <w:sz w:val="22"/>
          <w:szCs w:val="22"/>
        </w:rPr>
        <w:t xml:space="preserve"> v središču mesta</w:t>
      </w:r>
      <w:r w:rsidR="00D8153B" w:rsidRPr="00BA6B26">
        <w:rPr>
          <w:rFonts w:ascii="Calibri" w:hAnsi="Calibri" w:cs="Calibri"/>
          <w:sz w:val="22"/>
          <w:szCs w:val="22"/>
        </w:rPr>
        <w:t xml:space="preserve">. </w:t>
      </w:r>
    </w:p>
    <w:p w14:paraId="79AA7A45" w14:textId="34C08173" w:rsidR="00D8153B" w:rsidRPr="00BA6B26" w:rsidRDefault="00D8153B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Na </w:t>
      </w:r>
      <w:r w:rsidR="003E4230" w:rsidRPr="00BA6B26">
        <w:rPr>
          <w:rFonts w:ascii="Calibri" w:hAnsi="Calibri" w:cs="Calibri"/>
          <w:sz w:val="22"/>
          <w:szCs w:val="22"/>
        </w:rPr>
        <w:t>treh (</w:t>
      </w:r>
      <w:r w:rsidR="00C57471" w:rsidRPr="00BA6B26">
        <w:rPr>
          <w:rFonts w:ascii="Calibri" w:hAnsi="Calibri" w:cs="Calibri"/>
          <w:sz w:val="22"/>
          <w:szCs w:val="22"/>
        </w:rPr>
        <w:t>3</w:t>
      </w:r>
      <w:r w:rsidR="003E4230" w:rsidRPr="00BA6B26">
        <w:rPr>
          <w:rFonts w:ascii="Calibri" w:hAnsi="Calibri" w:cs="Calibri"/>
          <w:sz w:val="22"/>
          <w:szCs w:val="22"/>
        </w:rPr>
        <w:t>)</w:t>
      </w:r>
      <w:r w:rsidRPr="00BA6B26">
        <w:rPr>
          <w:rFonts w:ascii="Calibri" w:hAnsi="Calibri" w:cs="Calibri"/>
          <w:sz w:val="22"/>
          <w:szCs w:val="22"/>
        </w:rPr>
        <w:t xml:space="preserve"> lokacijah je predvidenih </w:t>
      </w:r>
      <w:r w:rsidR="003E4230" w:rsidRPr="00BA6B26">
        <w:rPr>
          <w:rFonts w:ascii="Calibri" w:hAnsi="Calibri" w:cs="Calibri"/>
          <w:sz w:val="22"/>
          <w:szCs w:val="22"/>
        </w:rPr>
        <w:t>šest (</w:t>
      </w:r>
      <w:r w:rsidRPr="00BA6B26">
        <w:rPr>
          <w:rFonts w:ascii="Calibri" w:hAnsi="Calibri" w:cs="Calibri"/>
          <w:sz w:val="22"/>
          <w:szCs w:val="22"/>
        </w:rPr>
        <w:t>6</w:t>
      </w:r>
      <w:r w:rsidR="003E4230" w:rsidRPr="00BA6B26">
        <w:rPr>
          <w:rFonts w:ascii="Calibri" w:hAnsi="Calibri" w:cs="Calibri"/>
          <w:sz w:val="22"/>
          <w:szCs w:val="22"/>
        </w:rPr>
        <w:t>)</w:t>
      </w:r>
      <w:r w:rsidRPr="00BA6B26">
        <w:rPr>
          <w:rFonts w:ascii="Calibri" w:hAnsi="Calibri" w:cs="Calibri"/>
          <w:sz w:val="22"/>
          <w:szCs w:val="22"/>
        </w:rPr>
        <w:t xml:space="preserve"> enot, na </w:t>
      </w:r>
      <w:r w:rsidR="003E4230" w:rsidRPr="00BA6B26">
        <w:rPr>
          <w:rFonts w:ascii="Calibri" w:hAnsi="Calibri" w:cs="Calibri"/>
          <w:sz w:val="22"/>
          <w:szCs w:val="22"/>
        </w:rPr>
        <w:t>eni (1)</w:t>
      </w:r>
      <w:r w:rsidRPr="00BA6B26">
        <w:rPr>
          <w:rFonts w:ascii="Calibri" w:hAnsi="Calibri" w:cs="Calibri"/>
          <w:sz w:val="22"/>
          <w:szCs w:val="22"/>
        </w:rPr>
        <w:t xml:space="preserve"> lokaciji pa</w:t>
      </w:r>
      <w:r w:rsidR="003E4230" w:rsidRPr="00BA6B26">
        <w:rPr>
          <w:rFonts w:ascii="Calibri" w:hAnsi="Calibri" w:cs="Calibri"/>
          <w:sz w:val="22"/>
          <w:szCs w:val="22"/>
        </w:rPr>
        <w:t xml:space="preserve"> sedem</w:t>
      </w:r>
      <w:r w:rsidRPr="00BA6B26">
        <w:rPr>
          <w:rFonts w:ascii="Calibri" w:hAnsi="Calibri" w:cs="Calibri"/>
          <w:sz w:val="22"/>
          <w:szCs w:val="22"/>
        </w:rPr>
        <w:t xml:space="preserve"> </w:t>
      </w:r>
      <w:r w:rsidR="003E4230" w:rsidRPr="00BA6B26">
        <w:rPr>
          <w:rFonts w:ascii="Calibri" w:hAnsi="Calibri" w:cs="Calibri"/>
          <w:sz w:val="22"/>
          <w:szCs w:val="22"/>
        </w:rPr>
        <w:t>(</w:t>
      </w:r>
      <w:r w:rsidRPr="00BA6B26">
        <w:rPr>
          <w:rFonts w:ascii="Calibri" w:hAnsi="Calibri" w:cs="Calibri"/>
          <w:sz w:val="22"/>
          <w:szCs w:val="22"/>
        </w:rPr>
        <w:t>7</w:t>
      </w:r>
      <w:r w:rsidR="003E4230" w:rsidRPr="00BA6B26">
        <w:rPr>
          <w:rFonts w:ascii="Calibri" w:hAnsi="Calibri" w:cs="Calibri"/>
          <w:sz w:val="22"/>
          <w:szCs w:val="22"/>
        </w:rPr>
        <w:t>)</w:t>
      </w:r>
      <w:r w:rsidRPr="00BA6B26">
        <w:rPr>
          <w:rFonts w:ascii="Calibri" w:hAnsi="Calibri" w:cs="Calibri"/>
          <w:sz w:val="22"/>
          <w:szCs w:val="22"/>
        </w:rPr>
        <w:t xml:space="preserve"> enot.</w:t>
      </w:r>
    </w:p>
    <w:p w14:paraId="3A59F081" w14:textId="77777777" w:rsidR="00D32D0F" w:rsidRPr="00BA6B26" w:rsidRDefault="00D32D0F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5E4372F" w14:textId="6A941B83" w:rsidR="00F829B1" w:rsidRPr="00BA6B26" w:rsidRDefault="00F829B1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Tabela: </w:t>
      </w:r>
      <w:r w:rsidR="003B698E" w:rsidRPr="00BA6B26">
        <w:rPr>
          <w:rFonts w:ascii="Calibri" w:hAnsi="Calibri" w:cs="Calibri"/>
          <w:sz w:val="22"/>
          <w:szCs w:val="22"/>
        </w:rPr>
        <w:t>Prostornina zabojnikov na</w:t>
      </w:r>
      <w:r w:rsidR="00187A01" w:rsidRPr="00BA6B26">
        <w:rPr>
          <w:rFonts w:ascii="Calibri" w:hAnsi="Calibri" w:cs="Calibri"/>
          <w:sz w:val="22"/>
          <w:szCs w:val="22"/>
        </w:rPr>
        <w:t xml:space="preserve"> </w:t>
      </w:r>
      <w:r w:rsidR="00455D35" w:rsidRPr="00BA6B26">
        <w:rPr>
          <w:rFonts w:ascii="Calibri" w:hAnsi="Calibri" w:cs="Calibri"/>
          <w:sz w:val="22"/>
          <w:szCs w:val="22"/>
        </w:rPr>
        <w:t xml:space="preserve">3 </w:t>
      </w:r>
      <w:r w:rsidR="003B698E" w:rsidRPr="00BA6B26">
        <w:rPr>
          <w:rFonts w:ascii="Calibri" w:hAnsi="Calibri" w:cs="Calibri"/>
          <w:sz w:val="22"/>
          <w:szCs w:val="22"/>
        </w:rPr>
        <w:t xml:space="preserve">lokacijah </w:t>
      </w:r>
      <w:r w:rsidR="00F160F4" w:rsidRPr="00BA6B26">
        <w:rPr>
          <w:rFonts w:ascii="Calibri" w:hAnsi="Calibri" w:cs="Calibri"/>
          <w:sz w:val="22"/>
          <w:szCs w:val="22"/>
        </w:rPr>
        <w:t xml:space="preserve">s šestimi </w:t>
      </w:r>
      <w:r w:rsidR="004F1AE9" w:rsidRPr="00BA6B26">
        <w:rPr>
          <w:rFonts w:ascii="Calibri" w:hAnsi="Calibri" w:cs="Calibri"/>
          <w:sz w:val="22"/>
          <w:szCs w:val="22"/>
        </w:rPr>
        <w:t xml:space="preserve">(6) </w:t>
      </w:r>
      <w:r w:rsidR="00F160F4" w:rsidRPr="00BA6B26">
        <w:rPr>
          <w:rFonts w:ascii="Calibri" w:hAnsi="Calibri" w:cs="Calibri"/>
          <w:sz w:val="22"/>
          <w:szCs w:val="22"/>
        </w:rPr>
        <w:t>enotami</w:t>
      </w:r>
    </w:p>
    <w:p w14:paraId="77B9B2B8" w14:textId="7777777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8642" w:type="dxa"/>
        <w:tblInd w:w="10" w:type="dxa"/>
        <w:tblCellMar>
          <w:top w:w="46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7068"/>
        <w:gridCol w:w="1574"/>
      </w:tblGrid>
      <w:tr w:rsidR="00CF7474" w:rsidRPr="00BA6B26" w14:paraId="0E159DA8" w14:textId="77777777" w:rsidTr="002D13C4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A22AC" w14:textId="2984B4F4" w:rsidR="00CF7474" w:rsidRPr="00BA6B26" w:rsidRDefault="00CF7474" w:rsidP="00ED3710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</w:t>
            </w:r>
            <w:r w:rsidR="00F829B1"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Prostornina zabojnika in predvidena vrsta odpadkov </w:t>
            </w:r>
            <w:r w:rsidR="002D13C4"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>na posamezni lokaciji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0F4A1" w14:textId="77777777" w:rsidR="00CF7474" w:rsidRPr="00BA6B26" w:rsidRDefault="00CF7474" w:rsidP="00ED3710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>Količina (</w:t>
            </w:r>
            <w:proofErr w:type="spellStart"/>
            <w:r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>kpl</w:t>
            </w:r>
            <w:proofErr w:type="spellEnd"/>
            <w:r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) </w:t>
            </w:r>
          </w:p>
        </w:tc>
      </w:tr>
      <w:tr w:rsidR="00CF7474" w:rsidRPr="00BA6B26" w14:paraId="51D8216A" w14:textId="77777777" w:rsidTr="002D13C4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DEF59" w14:textId="2842C50A" w:rsidR="00CF7474" w:rsidRPr="00BA6B26" w:rsidRDefault="00F22F5D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Podzemni sistem - zabojnik 5000 L – mešani komunalni odpadki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427D0" w14:textId="1A2B9C9C" w:rsidR="00CF7474" w:rsidRPr="00BA6B26" w:rsidRDefault="00F22F5D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CF7474" w:rsidRPr="00BA6B26" w14:paraId="7A7CFD21" w14:textId="77777777" w:rsidTr="002D13C4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6CAF4" w14:textId="7B721D42" w:rsidR="00CF7474" w:rsidRPr="00BA6B26" w:rsidRDefault="00CF7474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 xml:space="preserve">Podzemni sistem - zabojnik 5000 L – </w:t>
            </w:r>
            <w:r w:rsidR="00F22F5D" w:rsidRPr="00BA6B26">
              <w:rPr>
                <w:rFonts w:ascii="Calibri" w:hAnsi="Calibri" w:cs="Calibri"/>
                <w:sz w:val="22"/>
                <w:szCs w:val="22"/>
              </w:rPr>
              <w:t>papir in kartonska embalaža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4DE9D" w14:textId="7469E528" w:rsidR="00CF7474" w:rsidRPr="00BA6B26" w:rsidRDefault="00F22F5D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1</w:t>
            </w:r>
            <w:r w:rsidR="00CF7474" w:rsidRPr="00BA6B26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CF7474" w:rsidRPr="00BA6B26" w14:paraId="65DCA39D" w14:textId="77777777" w:rsidTr="002D13C4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7E1DC" w14:textId="52232912" w:rsidR="00CF7474" w:rsidRPr="00BA6B26" w:rsidRDefault="00CF7474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 xml:space="preserve">Podzemni sistem - zabojnik </w:t>
            </w:r>
            <w:r w:rsidR="00F22F5D" w:rsidRPr="00BA6B26">
              <w:rPr>
                <w:rFonts w:ascii="Calibri" w:hAnsi="Calibri" w:cs="Calibri"/>
                <w:sz w:val="22"/>
                <w:szCs w:val="22"/>
              </w:rPr>
              <w:t>5</w:t>
            </w:r>
            <w:r w:rsidRPr="00BA6B26">
              <w:rPr>
                <w:rFonts w:ascii="Calibri" w:hAnsi="Calibri" w:cs="Calibri"/>
                <w:sz w:val="22"/>
                <w:szCs w:val="22"/>
              </w:rPr>
              <w:t xml:space="preserve">000 L </w:t>
            </w:r>
            <w:r w:rsidR="00F22F5D" w:rsidRPr="00BA6B26">
              <w:rPr>
                <w:rFonts w:ascii="Calibri" w:hAnsi="Calibri" w:cs="Calibri"/>
                <w:sz w:val="22"/>
                <w:szCs w:val="22"/>
              </w:rPr>
              <w:t>–</w:t>
            </w:r>
            <w:r w:rsidRPr="00BA6B2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22F5D" w:rsidRPr="00BA6B26">
              <w:rPr>
                <w:rFonts w:ascii="Calibri" w:hAnsi="Calibri" w:cs="Calibri"/>
                <w:sz w:val="22"/>
                <w:szCs w:val="22"/>
              </w:rPr>
              <w:t>plastična in kovinska embalaža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08CF6" w14:textId="2F6F99B5" w:rsidR="00CF7474" w:rsidRPr="00BA6B26" w:rsidRDefault="00F22F5D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1</w:t>
            </w:r>
            <w:r w:rsidR="00CF7474" w:rsidRPr="00BA6B26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B81C02" w:rsidRPr="00BA6B26" w14:paraId="041168E2" w14:textId="77777777" w:rsidTr="002D13C4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907FF" w14:textId="4AFC2115" w:rsidR="00B81C02" w:rsidRPr="00BA6B26" w:rsidRDefault="00F22F5D" w:rsidP="00ED3710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Podzemni sistem - zabojnik 3000 L – organski kuhinjski odpadki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47676" w14:textId="676887EC" w:rsidR="00B81C02" w:rsidRPr="00BA6B26" w:rsidRDefault="00F22F5D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B81C02" w:rsidRPr="00BA6B26" w14:paraId="60808ADB" w14:textId="77777777" w:rsidTr="002D13C4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5BB05" w14:textId="08CE551A" w:rsidR="00B81C02" w:rsidRPr="00BA6B26" w:rsidRDefault="00F22F5D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Podzemni sistem – zabojnik 3000 L – stekl</w:t>
            </w:r>
            <w:r w:rsidR="00F829B1" w:rsidRPr="00BA6B26">
              <w:rPr>
                <w:rFonts w:ascii="Calibri" w:hAnsi="Calibri" w:cs="Calibri"/>
                <w:sz w:val="22"/>
                <w:szCs w:val="22"/>
              </w:rPr>
              <w:t>ena embalaža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4612B" w14:textId="30335A67" w:rsidR="00B81C02" w:rsidRPr="00BA6B26" w:rsidRDefault="00F22F5D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C7DAD9A" w14:textId="7777777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 </w:t>
      </w:r>
    </w:p>
    <w:p w14:paraId="000E4893" w14:textId="34913FEA" w:rsidR="00F160F4" w:rsidRPr="00BA6B26" w:rsidRDefault="00F160F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Tabela: </w:t>
      </w:r>
      <w:r w:rsidR="003B698E" w:rsidRPr="00BA6B26">
        <w:rPr>
          <w:rFonts w:ascii="Calibri" w:hAnsi="Calibri" w:cs="Calibri"/>
          <w:sz w:val="22"/>
          <w:szCs w:val="22"/>
        </w:rPr>
        <w:t>Prostornina zabojnikov na</w:t>
      </w:r>
      <w:r w:rsidR="00455D35" w:rsidRPr="00BA6B26">
        <w:rPr>
          <w:rFonts w:ascii="Calibri" w:hAnsi="Calibri" w:cs="Calibri"/>
          <w:sz w:val="22"/>
          <w:szCs w:val="22"/>
        </w:rPr>
        <w:t xml:space="preserve"> 1</w:t>
      </w:r>
      <w:r w:rsidR="003B698E" w:rsidRPr="00BA6B26">
        <w:rPr>
          <w:rFonts w:ascii="Calibri" w:hAnsi="Calibri" w:cs="Calibri"/>
          <w:sz w:val="22"/>
          <w:szCs w:val="22"/>
        </w:rPr>
        <w:t xml:space="preserve"> lokaciji </w:t>
      </w:r>
      <w:r w:rsidRPr="00BA6B26">
        <w:rPr>
          <w:rFonts w:ascii="Calibri" w:hAnsi="Calibri" w:cs="Calibri"/>
          <w:sz w:val="22"/>
          <w:szCs w:val="22"/>
        </w:rPr>
        <w:t xml:space="preserve"> </w:t>
      </w:r>
      <w:r w:rsidR="003B698E" w:rsidRPr="00BA6B26">
        <w:rPr>
          <w:rFonts w:ascii="Calibri" w:hAnsi="Calibri" w:cs="Calibri"/>
          <w:sz w:val="22"/>
          <w:szCs w:val="22"/>
        </w:rPr>
        <w:t>s</w:t>
      </w:r>
      <w:r w:rsidR="00E44E3C" w:rsidRPr="00BA6B26">
        <w:rPr>
          <w:rFonts w:ascii="Calibri" w:hAnsi="Calibri" w:cs="Calibri"/>
          <w:sz w:val="22"/>
          <w:szCs w:val="22"/>
        </w:rPr>
        <w:t xml:space="preserve"> sedmimi</w:t>
      </w:r>
      <w:r w:rsidR="004F1AE9" w:rsidRPr="00BA6B26">
        <w:rPr>
          <w:rFonts w:ascii="Calibri" w:hAnsi="Calibri" w:cs="Calibri"/>
          <w:sz w:val="22"/>
          <w:szCs w:val="22"/>
        </w:rPr>
        <w:t xml:space="preserve"> (7)</w:t>
      </w:r>
      <w:r w:rsidR="00E44E3C" w:rsidRPr="00BA6B26">
        <w:rPr>
          <w:rFonts w:ascii="Calibri" w:hAnsi="Calibri" w:cs="Calibri"/>
          <w:sz w:val="22"/>
          <w:szCs w:val="22"/>
        </w:rPr>
        <w:t xml:space="preserve"> </w:t>
      </w:r>
      <w:r w:rsidR="00024E81" w:rsidRPr="00BA6B26">
        <w:rPr>
          <w:rFonts w:ascii="Calibri" w:hAnsi="Calibri" w:cs="Calibri"/>
          <w:sz w:val="22"/>
          <w:szCs w:val="22"/>
        </w:rPr>
        <w:t>enotami</w:t>
      </w:r>
    </w:p>
    <w:p w14:paraId="3F02CD60" w14:textId="77777777" w:rsidR="00F160F4" w:rsidRPr="00BA6B26" w:rsidRDefault="00F160F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8642" w:type="dxa"/>
        <w:tblInd w:w="10" w:type="dxa"/>
        <w:tblCellMar>
          <w:top w:w="46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7068"/>
        <w:gridCol w:w="1574"/>
      </w:tblGrid>
      <w:tr w:rsidR="00F160F4" w:rsidRPr="00BA6B26" w14:paraId="2D6BB044" w14:textId="77777777" w:rsidTr="00B80B27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DA887" w14:textId="77777777" w:rsidR="00F160F4" w:rsidRPr="00BA6B26" w:rsidRDefault="00F160F4" w:rsidP="00ED3710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Prostornina zabojnika in predvidena vrsta odpadkov na posamezni lokaciji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7238C" w14:textId="77777777" w:rsidR="00F160F4" w:rsidRPr="00BA6B26" w:rsidRDefault="00F160F4" w:rsidP="00ED3710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>Količina (</w:t>
            </w:r>
            <w:proofErr w:type="spellStart"/>
            <w:r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>kpl</w:t>
            </w:r>
            <w:proofErr w:type="spellEnd"/>
            <w:r w:rsidRPr="00BA6B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) </w:t>
            </w:r>
          </w:p>
        </w:tc>
      </w:tr>
      <w:tr w:rsidR="00F160F4" w:rsidRPr="00BA6B26" w14:paraId="7EB31AEF" w14:textId="77777777" w:rsidTr="00B80B27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5E4AA" w14:textId="77777777" w:rsidR="00F160F4" w:rsidRPr="00BA6B26" w:rsidRDefault="00F160F4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Podzemni sistem - zabojnik 5000 L – mešani komunalni odpadki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21DEE" w14:textId="77777777" w:rsidR="00F160F4" w:rsidRPr="00BA6B26" w:rsidRDefault="00F160F4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F160F4" w:rsidRPr="00BA6B26" w14:paraId="1CC8AB03" w14:textId="77777777" w:rsidTr="00B80B27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D3D1C" w14:textId="77777777" w:rsidR="00F160F4" w:rsidRPr="00BA6B26" w:rsidRDefault="00F160F4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Podzemni sistem - zabojnik 5000 L – papir in kartonska embalaža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E1F6E" w14:textId="790D3839" w:rsidR="00F160F4" w:rsidRPr="00BA6B26" w:rsidRDefault="00807CAD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F160F4" w:rsidRPr="00BA6B26" w14:paraId="4BDF80E0" w14:textId="77777777" w:rsidTr="00B80B27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542B8" w14:textId="77777777" w:rsidR="00F160F4" w:rsidRPr="00BA6B26" w:rsidRDefault="00F160F4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Podzemni sistem - zabojnik 5000 L – plastična in kovinska embalaža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D6243" w14:textId="77D61CFC" w:rsidR="00F160F4" w:rsidRPr="00BA6B26" w:rsidRDefault="00807CAD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F160F4" w:rsidRPr="00BA6B26" w14:paraId="0AC3E9CD" w14:textId="77777777" w:rsidTr="00B80B27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FF7BA" w14:textId="77777777" w:rsidR="00F160F4" w:rsidRPr="00BA6B26" w:rsidRDefault="00F160F4" w:rsidP="00ED3710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Podzemni sistem - zabojnik 3000 L – organski kuhinjski odpadki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F790D" w14:textId="77777777" w:rsidR="00F160F4" w:rsidRPr="00BA6B26" w:rsidRDefault="00F160F4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F160F4" w:rsidRPr="00BA6B26" w14:paraId="2FFCC04D" w14:textId="77777777" w:rsidTr="00B80B27">
        <w:trPr>
          <w:trHeight w:val="458"/>
        </w:trPr>
        <w:tc>
          <w:tcPr>
            <w:tcW w:w="7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D1D8A" w14:textId="77777777" w:rsidR="00F160F4" w:rsidRPr="00BA6B26" w:rsidRDefault="00F160F4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Podzemni sistem – zabojnik 3000 L – steklena embalaža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2F639" w14:textId="77777777" w:rsidR="00F160F4" w:rsidRPr="00BA6B26" w:rsidRDefault="00F160F4" w:rsidP="00ED371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6B2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7364398" w14:textId="77777777" w:rsidR="00F160F4" w:rsidRPr="00BA6B26" w:rsidRDefault="00F160F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F7E3474" w14:textId="77777777" w:rsidR="003C02F2" w:rsidRPr="00BA6B26" w:rsidRDefault="003C02F2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28FFBB8" w14:textId="77777777" w:rsidR="003C02F2" w:rsidRPr="00BA6B26" w:rsidRDefault="003C02F2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5AB8C879" w14:textId="77777777" w:rsidR="003C02F2" w:rsidRPr="00BA6B26" w:rsidRDefault="003C02F2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2AFEFE6" w14:textId="13062E13" w:rsidR="00166A73" w:rsidRPr="00BA6B26" w:rsidRDefault="00166A73" w:rsidP="00ED3710">
      <w:pPr>
        <w:pStyle w:val="Naslov1"/>
        <w:numPr>
          <w:ilvl w:val="0"/>
          <w:numId w:val="19"/>
        </w:numPr>
        <w:jc w:val="both"/>
        <w:rPr>
          <w:rFonts w:ascii="Calibri" w:hAnsi="Calibri" w:cs="Calibri"/>
          <w:b/>
          <w:bCs/>
          <w:color w:val="auto"/>
          <w:sz w:val="24"/>
          <w:szCs w:val="24"/>
        </w:rPr>
      </w:pPr>
      <w:r w:rsidRPr="00BA6B26">
        <w:rPr>
          <w:rFonts w:ascii="Calibri" w:hAnsi="Calibri" w:cs="Calibri"/>
          <w:b/>
          <w:bCs/>
          <w:color w:val="auto"/>
          <w:sz w:val="24"/>
          <w:szCs w:val="24"/>
        </w:rPr>
        <w:t>O</w:t>
      </w:r>
      <w:r w:rsidR="00012280" w:rsidRPr="00BA6B26">
        <w:rPr>
          <w:rFonts w:ascii="Calibri" w:hAnsi="Calibri" w:cs="Calibri"/>
          <w:b/>
          <w:bCs/>
          <w:color w:val="auto"/>
          <w:sz w:val="24"/>
          <w:szCs w:val="24"/>
        </w:rPr>
        <w:t>prema</w:t>
      </w:r>
    </w:p>
    <w:p w14:paraId="2B8B73F5" w14:textId="71BCCB2C" w:rsidR="00166A73" w:rsidRPr="00BA6B26" w:rsidRDefault="00166A73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86CC8A8" w14:textId="2249D938" w:rsidR="00351B92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Vsak sistem je sestavljen iz armiranega betonskega jaška, podzemnega zabojnika, varovalne platforme in nadzemne enote za odlaganje odpadkov</w:t>
      </w:r>
      <w:r w:rsidR="00264E8D" w:rsidRPr="00BA6B26">
        <w:rPr>
          <w:rFonts w:ascii="Calibri" w:hAnsi="Calibri" w:cs="Calibri"/>
          <w:sz w:val="22"/>
          <w:szCs w:val="22"/>
        </w:rPr>
        <w:t xml:space="preserve">. </w:t>
      </w:r>
      <w:r w:rsidRPr="00BA6B26">
        <w:rPr>
          <w:rFonts w:ascii="Calibri" w:hAnsi="Calibri" w:cs="Calibri"/>
          <w:sz w:val="22"/>
          <w:szCs w:val="22"/>
        </w:rPr>
        <w:t xml:space="preserve"> </w:t>
      </w:r>
      <w:r w:rsidR="00351B92" w:rsidRPr="00BA6B26">
        <w:rPr>
          <w:rFonts w:ascii="Calibri" w:hAnsi="Calibri" w:cs="Calibri"/>
          <w:sz w:val="22"/>
          <w:szCs w:val="22"/>
        </w:rPr>
        <w:t xml:space="preserve">K opremi sodi sistem za </w:t>
      </w:r>
      <w:r w:rsidR="008421CC" w:rsidRPr="00BA6B26">
        <w:rPr>
          <w:rFonts w:ascii="Calibri" w:hAnsi="Calibri" w:cs="Calibri"/>
          <w:sz w:val="22"/>
          <w:szCs w:val="22"/>
        </w:rPr>
        <w:t>identifikacijo</w:t>
      </w:r>
      <w:r w:rsidR="00351B92" w:rsidRPr="00BA6B26">
        <w:rPr>
          <w:rFonts w:ascii="Calibri" w:hAnsi="Calibri" w:cs="Calibri"/>
          <w:sz w:val="22"/>
          <w:szCs w:val="22"/>
        </w:rPr>
        <w:t xml:space="preserve"> uporabnikov pri vnosu odpadkov v podzemno zbiralnico.</w:t>
      </w:r>
      <w:r w:rsidR="00BF3675" w:rsidRPr="00BA6B26">
        <w:rPr>
          <w:rFonts w:ascii="Calibri" w:hAnsi="Calibri" w:cs="Calibri"/>
          <w:sz w:val="22"/>
          <w:szCs w:val="22"/>
        </w:rPr>
        <w:t xml:space="preserve"> </w:t>
      </w:r>
    </w:p>
    <w:p w14:paraId="4975200A" w14:textId="7777777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 </w:t>
      </w:r>
    </w:p>
    <w:p w14:paraId="2D5B0DC7" w14:textId="728D8370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 xml:space="preserve">a) </w:t>
      </w:r>
      <w:proofErr w:type="spellStart"/>
      <w:r w:rsidRPr="00BA6B26">
        <w:rPr>
          <w:rFonts w:ascii="Calibri" w:hAnsi="Calibri" w:cs="Calibri"/>
          <w:b/>
          <w:bCs/>
          <w:sz w:val="22"/>
          <w:szCs w:val="22"/>
        </w:rPr>
        <w:t>Prefabriciran</w:t>
      </w:r>
      <w:proofErr w:type="spellEnd"/>
      <w:r w:rsidRPr="00BA6B26">
        <w:rPr>
          <w:rFonts w:ascii="Calibri" w:hAnsi="Calibri" w:cs="Calibri"/>
          <w:b/>
          <w:bCs/>
          <w:sz w:val="22"/>
          <w:szCs w:val="22"/>
        </w:rPr>
        <w:t xml:space="preserve"> armirano betonski jašek </w:t>
      </w:r>
      <w:r w:rsidR="000E0C79" w:rsidRPr="00BA6B26">
        <w:rPr>
          <w:rFonts w:ascii="Calibri" w:hAnsi="Calibri" w:cs="Calibri"/>
          <w:b/>
          <w:bCs/>
          <w:sz w:val="22"/>
          <w:szCs w:val="22"/>
        </w:rPr>
        <w:t xml:space="preserve">primeren </w:t>
      </w:r>
      <w:r w:rsidRPr="00BA6B26">
        <w:rPr>
          <w:rFonts w:ascii="Calibri" w:hAnsi="Calibri" w:cs="Calibri"/>
          <w:b/>
          <w:bCs/>
          <w:sz w:val="22"/>
          <w:szCs w:val="22"/>
        </w:rPr>
        <w:t>za</w:t>
      </w:r>
      <w:r w:rsidR="00BA6B2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B5B3F" w:rsidRPr="00BA6B26">
        <w:rPr>
          <w:rFonts w:ascii="Calibri" w:hAnsi="Calibri" w:cs="Calibri"/>
          <w:b/>
          <w:bCs/>
          <w:sz w:val="22"/>
          <w:szCs w:val="22"/>
        </w:rPr>
        <w:t xml:space="preserve">zabojnik </w:t>
      </w:r>
      <w:r w:rsidRPr="00BA6B2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B5B3F" w:rsidRPr="00BA6B26">
        <w:rPr>
          <w:rFonts w:ascii="Calibri" w:hAnsi="Calibri" w:cs="Calibri"/>
          <w:b/>
          <w:bCs/>
          <w:sz w:val="22"/>
          <w:szCs w:val="22"/>
        </w:rPr>
        <w:t>3</w:t>
      </w:r>
      <w:r w:rsidR="00456BF2" w:rsidRPr="00BA6B26">
        <w:rPr>
          <w:rFonts w:ascii="Calibri" w:hAnsi="Calibri" w:cs="Calibri"/>
          <w:b/>
          <w:bCs/>
          <w:sz w:val="22"/>
          <w:szCs w:val="22"/>
        </w:rPr>
        <w:t>.</w:t>
      </w:r>
      <w:r w:rsidR="008B5B3F" w:rsidRPr="00BA6B26">
        <w:rPr>
          <w:rFonts w:ascii="Calibri" w:hAnsi="Calibri" w:cs="Calibri"/>
          <w:b/>
          <w:bCs/>
          <w:sz w:val="22"/>
          <w:szCs w:val="22"/>
        </w:rPr>
        <w:t>000</w:t>
      </w:r>
      <w:r w:rsidR="008B5B3F" w:rsidRPr="00BA6B26">
        <w:rPr>
          <w:rFonts w:ascii="Calibri" w:hAnsi="Calibri" w:cs="Calibri"/>
          <w:b/>
          <w:bCs/>
          <w:sz w:val="22"/>
          <w:szCs w:val="22"/>
          <w:vertAlign w:val="superscript"/>
        </w:rPr>
        <w:t xml:space="preserve">  </w:t>
      </w:r>
      <w:r w:rsidRPr="00BA6B26">
        <w:rPr>
          <w:rFonts w:ascii="Calibri" w:hAnsi="Calibri" w:cs="Calibri"/>
          <w:b/>
          <w:bCs/>
          <w:sz w:val="22"/>
          <w:szCs w:val="22"/>
        </w:rPr>
        <w:t xml:space="preserve">in </w:t>
      </w:r>
      <w:r w:rsidR="008B5B3F" w:rsidRPr="00BA6B26">
        <w:rPr>
          <w:rFonts w:ascii="Calibri" w:hAnsi="Calibri" w:cs="Calibri"/>
          <w:b/>
          <w:bCs/>
          <w:sz w:val="22"/>
          <w:szCs w:val="22"/>
        </w:rPr>
        <w:t>5</w:t>
      </w:r>
      <w:r w:rsidR="00456BF2" w:rsidRPr="00BA6B26">
        <w:rPr>
          <w:rFonts w:ascii="Calibri" w:hAnsi="Calibri" w:cs="Calibri"/>
          <w:b/>
          <w:bCs/>
          <w:sz w:val="22"/>
          <w:szCs w:val="22"/>
        </w:rPr>
        <w:t>.</w:t>
      </w:r>
      <w:r w:rsidR="008B5B3F" w:rsidRPr="00BA6B26">
        <w:rPr>
          <w:rFonts w:ascii="Calibri" w:hAnsi="Calibri" w:cs="Calibri"/>
          <w:b/>
          <w:bCs/>
          <w:sz w:val="22"/>
          <w:szCs w:val="22"/>
        </w:rPr>
        <w:t>000 litrov</w:t>
      </w:r>
      <w:r w:rsidRPr="00BA6B26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145E89EB" w14:textId="0F2C24A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Tehnične karakteristike za armirano betonski jašek za </w:t>
      </w:r>
      <w:r w:rsidR="00BA6B26" w:rsidRPr="00BA6B26">
        <w:rPr>
          <w:rFonts w:ascii="Calibri" w:hAnsi="Calibri" w:cs="Calibri"/>
          <w:sz w:val="22"/>
          <w:szCs w:val="22"/>
        </w:rPr>
        <w:t>zabojnik 3.000</w:t>
      </w:r>
      <w:r w:rsidR="00BA6B26">
        <w:rPr>
          <w:rFonts w:ascii="Calibri" w:hAnsi="Calibri" w:cs="Calibri"/>
          <w:sz w:val="22"/>
          <w:szCs w:val="22"/>
        </w:rPr>
        <w:t xml:space="preserve"> </w:t>
      </w:r>
      <w:r w:rsidR="00BA6B26" w:rsidRPr="00BA6B26">
        <w:rPr>
          <w:rFonts w:ascii="Calibri" w:hAnsi="Calibri" w:cs="Calibri"/>
          <w:sz w:val="22"/>
          <w:szCs w:val="22"/>
        </w:rPr>
        <w:t xml:space="preserve">litrov in 5.000 litrov </w:t>
      </w:r>
      <w:r w:rsidRPr="00BA6B26">
        <w:rPr>
          <w:rFonts w:ascii="Calibri" w:hAnsi="Calibri" w:cs="Calibri"/>
          <w:sz w:val="22"/>
          <w:szCs w:val="22"/>
        </w:rPr>
        <w:t xml:space="preserve">s </w:t>
      </w:r>
      <w:r w:rsidR="00670796" w:rsidRPr="00BA6B26">
        <w:rPr>
          <w:rFonts w:ascii="Calibri" w:hAnsi="Calibri" w:cs="Calibri"/>
          <w:sz w:val="22"/>
          <w:szCs w:val="22"/>
        </w:rPr>
        <w:t xml:space="preserve">pocinkanim </w:t>
      </w:r>
      <w:r w:rsidRPr="00BA6B26">
        <w:rPr>
          <w:rFonts w:ascii="Calibri" w:hAnsi="Calibri" w:cs="Calibri"/>
          <w:sz w:val="22"/>
          <w:szCs w:val="22"/>
        </w:rPr>
        <w:t>kovinskim okvirjem za odvodnjavanje</w:t>
      </w:r>
      <w:r w:rsidR="00670796" w:rsidRPr="00BA6B26">
        <w:rPr>
          <w:rFonts w:ascii="Calibri" w:hAnsi="Calibri" w:cs="Calibri"/>
          <w:sz w:val="22"/>
          <w:szCs w:val="22"/>
        </w:rPr>
        <w:t>:</w:t>
      </w:r>
    </w:p>
    <w:p w14:paraId="7488E2BB" w14:textId="27EE7F46" w:rsidR="000E0C79" w:rsidRPr="00BA6B26" w:rsidRDefault="00F22F5D" w:rsidP="00ED3710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A6B26">
        <w:rPr>
          <w:rFonts w:ascii="Calibri" w:hAnsi="Calibri" w:cs="Calibri"/>
          <w:sz w:val="22"/>
          <w:szCs w:val="22"/>
        </w:rPr>
        <w:t>prefabriciran</w:t>
      </w:r>
      <w:proofErr w:type="spellEnd"/>
      <w:r w:rsidRPr="00BA6B26">
        <w:rPr>
          <w:rFonts w:ascii="Calibri" w:hAnsi="Calibri" w:cs="Calibri"/>
          <w:sz w:val="22"/>
          <w:szCs w:val="22"/>
        </w:rPr>
        <w:t xml:space="preserve"> armirano betonski jašek po standardu EN-206</w:t>
      </w:r>
      <w:r w:rsidR="002F0A87" w:rsidRPr="00BA6B26">
        <w:rPr>
          <w:rFonts w:ascii="Calibri" w:hAnsi="Calibri" w:cs="Calibri"/>
          <w:sz w:val="22"/>
          <w:szCs w:val="22"/>
        </w:rPr>
        <w:t>,</w:t>
      </w:r>
    </w:p>
    <w:p w14:paraId="647B8FDD" w14:textId="03957B52" w:rsidR="000E0C79" w:rsidRPr="00BA6B26" w:rsidRDefault="000E0C79" w:rsidP="00ED3710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Vgrajena sidra za dvig, transport in montažo</w:t>
      </w:r>
      <w:r w:rsidR="002F0A87" w:rsidRPr="00BA6B26">
        <w:rPr>
          <w:rFonts w:ascii="Calibri" w:hAnsi="Calibri" w:cs="Calibri"/>
          <w:sz w:val="22"/>
          <w:szCs w:val="22"/>
        </w:rPr>
        <w:t>,</w:t>
      </w:r>
    </w:p>
    <w:p w14:paraId="50735DC4" w14:textId="18A8B8EE" w:rsidR="00F22F5D" w:rsidRPr="00BA6B26" w:rsidRDefault="00F22F5D" w:rsidP="00ED3710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konstrukcija iz armiranega betona v enem kosu</w:t>
      </w:r>
      <w:r w:rsidR="002F0A87" w:rsidRPr="00BA6B26">
        <w:rPr>
          <w:rFonts w:ascii="Calibri" w:hAnsi="Calibri" w:cs="Calibri"/>
          <w:sz w:val="22"/>
          <w:szCs w:val="22"/>
        </w:rPr>
        <w:t>,</w:t>
      </w:r>
    </w:p>
    <w:p w14:paraId="174899AC" w14:textId="77777777" w:rsidR="00CF7474" w:rsidRPr="00BA6B26" w:rsidRDefault="00CF7474" w:rsidP="00ED3710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kovinska armatura po statičnem izračunu, </w:t>
      </w:r>
    </w:p>
    <w:p w14:paraId="573C1EEB" w14:textId="77777777" w:rsidR="00CF7474" w:rsidRPr="00BA6B26" w:rsidRDefault="00CF7474" w:rsidP="00ED3710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beton C35-45 S5 XA2 dmax15, hidro izolacijski aditivi, </w:t>
      </w:r>
    </w:p>
    <w:p w14:paraId="387B097E" w14:textId="03C513FD" w:rsidR="00CF7474" w:rsidRPr="00BA6B26" w:rsidRDefault="00CF7474" w:rsidP="00ED3710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vroče cinkan kovinski okvir za odvodnjavanje, min.</w:t>
      </w:r>
      <w:r w:rsidR="00EA7488" w:rsidRPr="00BA6B26">
        <w:rPr>
          <w:rFonts w:ascii="Calibri" w:hAnsi="Calibri" w:cs="Calibri"/>
          <w:sz w:val="22"/>
          <w:szCs w:val="22"/>
        </w:rPr>
        <w:t xml:space="preserve"> </w:t>
      </w:r>
      <w:r w:rsidRPr="00BA6B26">
        <w:rPr>
          <w:rFonts w:ascii="Calibri" w:hAnsi="Calibri" w:cs="Calibri"/>
          <w:sz w:val="22"/>
          <w:szCs w:val="22"/>
        </w:rPr>
        <w:t>4 mm, material S235JR</w:t>
      </w:r>
      <w:r w:rsidR="007730B3" w:rsidRPr="00BA6B26">
        <w:rPr>
          <w:rFonts w:ascii="Calibri" w:hAnsi="Calibri" w:cs="Calibri"/>
          <w:sz w:val="22"/>
          <w:szCs w:val="22"/>
        </w:rPr>
        <w:t xml:space="preserve"> ali primerljivo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632804BB" w14:textId="0FE859CB" w:rsidR="00CF7474" w:rsidRPr="00BA6B26" w:rsidRDefault="00670796" w:rsidP="00ED3710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pocinkan </w:t>
      </w:r>
      <w:r w:rsidR="00CF7474" w:rsidRPr="00BA6B26">
        <w:rPr>
          <w:rFonts w:ascii="Calibri" w:hAnsi="Calibri" w:cs="Calibri"/>
          <w:sz w:val="22"/>
          <w:szCs w:val="22"/>
        </w:rPr>
        <w:t>žleb za odtok padavinskih vod, debelina min</w:t>
      </w:r>
      <w:r w:rsidR="002F0A87" w:rsidRPr="00BA6B26">
        <w:rPr>
          <w:rFonts w:ascii="Calibri" w:hAnsi="Calibri" w:cs="Calibri"/>
          <w:sz w:val="22"/>
          <w:szCs w:val="22"/>
        </w:rPr>
        <w:t xml:space="preserve">. </w:t>
      </w:r>
      <w:r w:rsidRPr="00BA6B26">
        <w:rPr>
          <w:rFonts w:ascii="Calibri" w:hAnsi="Calibri" w:cs="Calibri"/>
          <w:sz w:val="22"/>
          <w:szCs w:val="22"/>
        </w:rPr>
        <w:t>3</w:t>
      </w:r>
      <w:r w:rsidR="00EA7488" w:rsidRPr="00BA6B26">
        <w:rPr>
          <w:rFonts w:ascii="Calibri" w:hAnsi="Calibri" w:cs="Calibri"/>
          <w:sz w:val="22"/>
          <w:szCs w:val="22"/>
        </w:rPr>
        <w:t xml:space="preserve"> </w:t>
      </w:r>
      <w:r w:rsidR="00CF7474" w:rsidRPr="00BA6B26">
        <w:rPr>
          <w:rFonts w:ascii="Calibri" w:hAnsi="Calibri" w:cs="Calibri"/>
          <w:sz w:val="22"/>
          <w:szCs w:val="22"/>
        </w:rPr>
        <w:t xml:space="preserve">mm, </w:t>
      </w:r>
    </w:p>
    <w:p w14:paraId="114A7199" w14:textId="2B0D392E" w:rsidR="00CF7474" w:rsidRPr="00BA6B26" w:rsidRDefault="002F0A87" w:rsidP="00ED3710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d</w:t>
      </w:r>
      <w:r w:rsidR="00CF7474" w:rsidRPr="00BA6B26">
        <w:rPr>
          <w:rFonts w:ascii="Calibri" w:hAnsi="Calibri" w:cs="Calibri"/>
          <w:sz w:val="22"/>
          <w:szCs w:val="22"/>
        </w:rPr>
        <w:t>imenzije</w:t>
      </w:r>
      <w:r w:rsidRPr="00BA6B26">
        <w:rPr>
          <w:rFonts w:ascii="Calibri" w:hAnsi="Calibri" w:cs="Calibri"/>
          <w:sz w:val="22"/>
          <w:szCs w:val="22"/>
        </w:rPr>
        <w:t xml:space="preserve"> armirano betonskega</w:t>
      </w:r>
      <w:r w:rsidR="00CF7474" w:rsidRPr="00BA6B26">
        <w:rPr>
          <w:rFonts w:ascii="Calibri" w:hAnsi="Calibri" w:cs="Calibri"/>
          <w:sz w:val="22"/>
          <w:szCs w:val="22"/>
        </w:rPr>
        <w:t xml:space="preserve"> jaška </w:t>
      </w:r>
      <w:r w:rsidR="00180554" w:rsidRPr="00BA6B26">
        <w:rPr>
          <w:rFonts w:ascii="Calibri" w:hAnsi="Calibri" w:cs="Calibri"/>
          <w:sz w:val="22"/>
          <w:szCs w:val="22"/>
        </w:rPr>
        <w:t>največ</w:t>
      </w:r>
      <w:r w:rsidR="00CF7474" w:rsidRPr="00BA6B26">
        <w:rPr>
          <w:rFonts w:ascii="Calibri" w:hAnsi="Calibri" w:cs="Calibri"/>
          <w:sz w:val="22"/>
          <w:szCs w:val="22"/>
        </w:rPr>
        <w:t xml:space="preserve"> </w:t>
      </w:r>
      <w:r w:rsidR="00F22F5D" w:rsidRPr="00BA6B26">
        <w:rPr>
          <w:rFonts w:ascii="Calibri" w:hAnsi="Calibri" w:cs="Calibri"/>
          <w:sz w:val="22"/>
          <w:szCs w:val="22"/>
        </w:rPr>
        <w:t>2000</w:t>
      </w:r>
      <w:r w:rsidR="00CF7474" w:rsidRPr="00BA6B26">
        <w:rPr>
          <w:rFonts w:ascii="Calibri" w:hAnsi="Calibri" w:cs="Calibri"/>
          <w:sz w:val="22"/>
          <w:szCs w:val="22"/>
        </w:rPr>
        <w:t xml:space="preserve"> x </w:t>
      </w:r>
      <w:r w:rsidR="00F22F5D" w:rsidRPr="00BA6B26">
        <w:rPr>
          <w:rFonts w:ascii="Calibri" w:hAnsi="Calibri" w:cs="Calibri"/>
          <w:sz w:val="22"/>
          <w:szCs w:val="22"/>
        </w:rPr>
        <w:t>200</w:t>
      </w:r>
      <w:r w:rsidR="00CF7474" w:rsidRPr="00BA6B26">
        <w:rPr>
          <w:rFonts w:ascii="Calibri" w:hAnsi="Calibri" w:cs="Calibri"/>
          <w:sz w:val="22"/>
          <w:szCs w:val="22"/>
        </w:rPr>
        <w:t>0 x 26</w:t>
      </w:r>
      <w:r w:rsidR="00F22F5D" w:rsidRPr="00BA6B26">
        <w:rPr>
          <w:rFonts w:ascii="Calibri" w:hAnsi="Calibri" w:cs="Calibri"/>
          <w:sz w:val="22"/>
          <w:szCs w:val="22"/>
        </w:rPr>
        <w:t>5</w:t>
      </w:r>
      <w:r w:rsidR="00CF7474" w:rsidRPr="00BA6B26">
        <w:rPr>
          <w:rFonts w:ascii="Calibri" w:hAnsi="Calibri" w:cs="Calibri"/>
          <w:sz w:val="22"/>
          <w:szCs w:val="22"/>
        </w:rPr>
        <w:t>0 mm</w:t>
      </w:r>
      <w:r w:rsidRPr="00BA6B26">
        <w:rPr>
          <w:rFonts w:ascii="Calibri" w:hAnsi="Calibri" w:cs="Calibri"/>
          <w:sz w:val="22"/>
          <w:szCs w:val="22"/>
        </w:rPr>
        <w:t>,</w:t>
      </w:r>
      <w:r w:rsidR="00CF7474" w:rsidRPr="00BA6B26">
        <w:rPr>
          <w:rFonts w:ascii="Calibri" w:hAnsi="Calibri" w:cs="Calibri"/>
          <w:sz w:val="22"/>
          <w:szCs w:val="22"/>
        </w:rPr>
        <w:t xml:space="preserve"> </w:t>
      </w:r>
    </w:p>
    <w:p w14:paraId="6FF4B121" w14:textId="5A9C4F3A" w:rsidR="00CF7474" w:rsidRPr="00BA6B26" w:rsidRDefault="002F0A87" w:rsidP="00ED3710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</w:t>
      </w:r>
      <w:r w:rsidR="00CF7474" w:rsidRPr="00BA6B26">
        <w:rPr>
          <w:rFonts w:ascii="Calibri" w:hAnsi="Calibri" w:cs="Calibri"/>
          <w:sz w:val="22"/>
          <w:szCs w:val="22"/>
        </w:rPr>
        <w:t>odotes</w:t>
      </w:r>
      <w:r w:rsidRPr="00BA6B26">
        <w:rPr>
          <w:rFonts w:ascii="Calibri" w:hAnsi="Calibri" w:cs="Calibri"/>
          <w:sz w:val="22"/>
          <w:szCs w:val="22"/>
        </w:rPr>
        <w:t>na izvedba.</w:t>
      </w:r>
    </w:p>
    <w:p w14:paraId="193C21D2" w14:textId="7777777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 </w:t>
      </w:r>
    </w:p>
    <w:p w14:paraId="32EA3F3F" w14:textId="7777777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 xml:space="preserve">b) Podzemni zabojnik </w:t>
      </w:r>
    </w:p>
    <w:p w14:paraId="5F891213" w14:textId="0A6AA15E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Tehnične karakteristike podzemnega zabojnika 5</w:t>
      </w:r>
      <w:r w:rsidR="00456BF2" w:rsidRPr="00BA6B26">
        <w:rPr>
          <w:rFonts w:ascii="Calibri" w:hAnsi="Calibri" w:cs="Calibri"/>
          <w:sz w:val="22"/>
          <w:szCs w:val="22"/>
        </w:rPr>
        <w:t>.</w:t>
      </w:r>
      <w:r w:rsidRPr="00BA6B26">
        <w:rPr>
          <w:rFonts w:ascii="Calibri" w:hAnsi="Calibri" w:cs="Calibri"/>
          <w:sz w:val="22"/>
          <w:szCs w:val="22"/>
        </w:rPr>
        <w:t xml:space="preserve">000 </w:t>
      </w:r>
      <w:r w:rsidR="00AC1AB9" w:rsidRPr="00BA6B26">
        <w:rPr>
          <w:rFonts w:ascii="Calibri" w:hAnsi="Calibri" w:cs="Calibri"/>
          <w:sz w:val="22"/>
          <w:szCs w:val="22"/>
        </w:rPr>
        <w:t xml:space="preserve">litrov </w:t>
      </w:r>
      <w:r w:rsidRPr="00BA6B26">
        <w:rPr>
          <w:rFonts w:ascii="Calibri" w:hAnsi="Calibri" w:cs="Calibri"/>
          <w:sz w:val="22"/>
          <w:szCs w:val="22"/>
        </w:rPr>
        <w:t>in 3</w:t>
      </w:r>
      <w:r w:rsidR="00456BF2" w:rsidRPr="00BA6B26">
        <w:rPr>
          <w:rFonts w:ascii="Calibri" w:hAnsi="Calibri" w:cs="Calibri"/>
          <w:sz w:val="22"/>
          <w:szCs w:val="22"/>
        </w:rPr>
        <w:t>.</w:t>
      </w:r>
      <w:r w:rsidRPr="00BA6B26">
        <w:rPr>
          <w:rFonts w:ascii="Calibri" w:hAnsi="Calibri" w:cs="Calibri"/>
          <w:sz w:val="22"/>
          <w:szCs w:val="22"/>
        </w:rPr>
        <w:t>000</w:t>
      </w:r>
      <w:r w:rsidR="00AC1AB9" w:rsidRPr="00BA6B26">
        <w:rPr>
          <w:rFonts w:ascii="Calibri" w:hAnsi="Calibri" w:cs="Calibri"/>
          <w:sz w:val="22"/>
          <w:szCs w:val="22"/>
        </w:rPr>
        <w:t xml:space="preserve"> litrov</w:t>
      </w:r>
      <w:r w:rsidRPr="00BA6B26">
        <w:rPr>
          <w:rFonts w:ascii="Calibri" w:hAnsi="Calibri" w:cs="Calibri"/>
          <w:sz w:val="22"/>
          <w:szCs w:val="22"/>
        </w:rPr>
        <w:t xml:space="preserve">: </w:t>
      </w:r>
    </w:p>
    <w:p w14:paraId="288759F7" w14:textId="364C1C54" w:rsidR="00CF7474" w:rsidRPr="00BA6B26" w:rsidRDefault="002F0A87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</w:t>
      </w:r>
      <w:r w:rsidR="00CF7474" w:rsidRPr="00BA6B26">
        <w:rPr>
          <w:rFonts w:ascii="Calibri" w:hAnsi="Calibri" w:cs="Calibri"/>
          <w:sz w:val="22"/>
          <w:szCs w:val="22"/>
        </w:rPr>
        <w:t>odzemni zabojnik, volumna 5</w:t>
      </w:r>
      <w:r w:rsidR="00456BF2" w:rsidRPr="00BA6B26">
        <w:rPr>
          <w:rFonts w:ascii="Calibri" w:hAnsi="Calibri" w:cs="Calibri"/>
          <w:sz w:val="22"/>
          <w:szCs w:val="22"/>
        </w:rPr>
        <w:t>.</w:t>
      </w:r>
      <w:r w:rsidR="00CF7474" w:rsidRPr="00BA6B26">
        <w:rPr>
          <w:rFonts w:ascii="Calibri" w:hAnsi="Calibri" w:cs="Calibri"/>
          <w:sz w:val="22"/>
          <w:szCs w:val="22"/>
        </w:rPr>
        <w:t xml:space="preserve">000 </w:t>
      </w:r>
      <w:r w:rsidR="00AC1AB9" w:rsidRPr="00BA6B26">
        <w:rPr>
          <w:rFonts w:ascii="Calibri" w:hAnsi="Calibri" w:cs="Calibri"/>
          <w:sz w:val="22"/>
          <w:szCs w:val="22"/>
        </w:rPr>
        <w:t>litrov</w:t>
      </w:r>
      <w:r w:rsidR="00CF7474" w:rsidRPr="00BA6B26">
        <w:rPr>
          <w:rFonts w:ascii="Calibri" w:hAnsi="Calibri" w:cs="Calibri"/>
          <w:sz w:val="22"/>
          <w:szCs w:val="22"/>
        </w:rPr>
        <w:t xml:space="preserve">, z vroče cinkano pohodno platformo </w:t>
      </w:r>
      <w:r w:rsidR="009F274E" w:rsidRPr="00BA6B26">
        <w:rPr>
          <w:rFonts w:ascii="Calibri" w:hAnsi="Calibri" w:cs="Calibri"/>
          <w:sz w:val="22"/>
          <w:szCs w:val="22"/>
        </w:rPr>
        <w:t>prirejeno za vgradnjo zaključnega tlaka</w:t>
      </w:r>
      <w:r w:rsidRPr="00BA6B26">
        <w:rPr>
          <w:rFonts w:ascii="Calibri" w:hAnsi="Calibri" w:cs="Calibri"/>
          <w:sz w:val="22"/>
          <w:szCs w:val="22"/>
        </w:rPr>
        <w:t>,</w:t>
      </w:r>
    </w:p>
    <w:p w14:paraId="6B932441" w14:textId="34F07DFF" w:rsidR="00CF7474" w:rsidRPr="00BA6B26" w:rsidRDefault="00CF7474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vroče cinkane notranje ojačitve in kotniki, min. 2 mm, material S235JR</w:t>
      </w:r>
      <w:r w:rsidR="007730B3" w:rsidRPr="00BA6B26">
        <w:rPr>
          <w:rFonts w:ascii="Calibri" w:hAnsi="Calibri" w:cs="Calibri"/>
          <w:sz w:val="22"/>
          <w:szCs w:val="22"/>
        </w:rPr>
        <w:t xml:space="preserve"> ali primerljivo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06E2D56A" w14:textId="537A77ED" w:rsidR="00CF7474" w:rsidRPr="00BA6B26" w:rsidRDefault="00CF7474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vroče cinkan okvir spodnjih vrat, min. 2,5 mm, material S235JR</w:t>
      </w:r>
      <w:r w:rsidR="007730B3" w:rsidRPr="00BA6B26">
        <w:rPr>
          <w:rFonts w:ascii="Calibri" w:hAnsi="Calibri" w:cs="Calibri"/>
          <w:sz w:val="22"/>
          <w:szCs w:val="22"/>
        </w:rPr>
        <w:t xml:space="preserve"> ali primerljivo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21C1AA8D" w14:textId="28BC908B" w:rsidR="002F0A87" w:rsidRPr="00BA6B26" w:rsidRDefault="00CF7474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vroče cinkana spodnja vrata, min. 2 mm, material S235JR</w:t>
      </w:r>
      <w:r w:rsidR="007730B3" w:rsidRPr="00BA6B26">
        <w:rPr>
          <w:rFonts w:ascii="Calibri" w:hAnsi="Calibri" w:cs="Calibri"/>
          <w:sz w:val="22"/>
          <w:szCs w:val="22"/>
        </w:rPr>
        <w:t xml:space="preserve"> ali primerljivo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47220A77" w14:textId="43EDEC62" w:rsidR="00CF7474" w:rsidRPr="00BA6B26" w:rsidRDefault="00CF7474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zalogovnik za izcedne vode volumna min. </w:t>
      </w:r>
      <w:r w:rsidR="00D44D4E" w:rsidRPr="00BA6B26">
        <w:rPr>
          <w:rFonts w:ascii="Calibri" w:hAnsi="Calibri" w:cs="Calibri"/>
          <w:sz w:val="22"/>
          <w:szCs w:val="22"/>
        </w:rPr>
        <w:t>180</w:t>
      </w:r>
      <w:r w:rsidRPr="00BA6B26">
        <w:rPr>
          <w:rFonts w:ascii="Calibri" w:hAnsi="Calibri" w:cs="Calibri"/>
          <w:sz w:val="22"/>
          <w:szCs w:val="22"/>
        </w:rPr>
        <w:t xml:space="preserve"> l, </w:t>
      </w:r>
    </w:p>
    <w:p w14:paraId="7FF85197" w14:textId="77777777" w:rsidR="00CF7474" w:rsidRPr="00BA6B26" w:rsidRDefault="00CF7474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sistem dvojnih spodnjih vrat, </w:t>
      </w:r>
    </w:p>
    <w:p w14:paraId="745F104E" w14:textId="7A5A704E" w:rsidR="00CF7474" w:rsidRPr="00BA6B26" w:rsidRDefault="00912548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proti</w:t>
      </w:r>
      <w:r w:rsidR="00530422" w:rsidRPr="00BA6B2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A6B26">
        <w:rPr>
          <w:rFonts w:ascii="Calibri" w:hAnsi="Calibri" w:cs="Calibri"/>
          <w:sz w:val="22"/>
          <w:szCs w:val="22"/>
        </w:rPr>
        <w:t>zdrsna</w:t>
      </w:r>
      <w:proofErr w:type="spellEnd"/>
      <w:r w:rsidRPr="00BA6B26">
        <w:rPr>
          <w:rFonts w:ascii="Calibri" w:hAnsi="Calibri" w:cs="Calibri"/>
          <w:sz w:val="22"/>
          <w:szCs w:val="22"/>
        </w:rPr>
        <w:t xml:space="preserve"> </w:t>
      </w:r>
      <w:r w:rsidR="00CF7474" w:rsidRPr="00BA6B26">
        <w:rPr>
          <w:rFonts w:ascii="Calibri" w:hAnsi="Calibri" w:cs="Calibri"/>
          <w:sz w:val="22"/>
          <w:szCs w:val="22"/>
        </w:rPr>
        <w:t xml:space="preserve">pohodna površina iz vroče cinkane pločevine, </w:t>
      </w:r>
    </w:p>
    <w:p w14:paraId="7E016350" w14:textId="77777777" w:rsidR="00CF7474" w:rsidRPr="00BA6B26" w:rsidRDefault="00CF7474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stene zabojnika – pocinkana pločevina min. 1,5 mm, </w:t>
      </w:r>
    </w:p>
    <w:p w14:paraId="164BF252" w14:textId="77777777" w:rsidR="00CF7474" w:rsidRPr="00BA6B26" w:rsidRDefault="00CF7474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zabojnik mora biti zaščiten proti vdoru padavinskih vod, </w:t>
      </w:r>
    </w:p>
    <w:p w14:paraId="7A9BE9CF" w14:textId="35CD9AC6" w:rsidR="00CF7474" w:rsidRPr="00BA6B26" w:rsidRDefault="00CF7474" w:rsidP="00ED3710">
      <w:pPr>
        <w:pStyle w:val="Odstavekseznama"/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dimenzije </w:t>
      </w:r>
      <w:r w:rsidR="003C02F2" w:rsidRPr="00BA6B26">
        <w:rPr>
          <w:rFonts w:ascii="Calibri" w:hAnsi="Calibri" w:cs="Calibri"/>
          <w:sz w:val="22"/>
          <w:szCs w:val="22"/>
        </w:rPr>
        <w:t xml:space="preserve">zabojnika </w:t>
      </w:r>
      <w:r w:rsidRPr="00BA6B26">
        <w:rPr>
          <w:rFonts w:ascii="Calibri" w:hAnsi="Calibri" w:cs="Calibri"/>
          <w:sz w:val="22"/>
          <w:szCs w:val="22"/>
        </w:rPr>
        <w:t xml:space="preserve">5000 l: </w:t>
      </w:r>
      <w:r w:rsidR="00180554" w:rsidRPr="00BA6B26">
        <w:rPr>
          <w:rFonts w:ascii="Calibri" w:hAnsi="Calibri" w:cs="Calibri"/>
          <w:sz w:val="22"/>
          <w:szCs w:val="22"/>
        </w:rPr>
        <w:t>največ</w:t>
      </w:r>
      <w:r w:rsidRPr="00BA6B26">
        <w:rPr>
          <w:rFonts w:ascii="Calibri" w:hAnsi="Calibri" w:cs="Calibri"/>
          <w:sz w:val="22"/>
          <w:szCs w:val="22"/>
        </w:rPr>
        <w:t xml:space="preserve"> </w:t>
      </w:r>
      <w:r w:rsidR="003C02F2" w:rsidRPr="00BA6B26">
        <w:rPr>
          <w:rFonts w:ascii="Calibri" w:hAnsi="Calibri" w:cs="Calibri"/>
          <w:sz w:val="22"/>
          <w:szCs w:val="22"/>
        </w:rPr>
        <w:t>19</w:t>
      </w:r>
      <w:r w:rsidR="005803D1" w:rsidRPr="00BA6B26">
        <w:rPr>
          <w:rFonts w:ascii="Calibri" w:hAnsi="Calibri" w:cs="Calibri"/>
          <w:sz w:val="22"/>
          <w:szCs w:val="22"/>
        </w:rPr>
        <w:t>0</w:t>
      </w:r>
      <w:r w:rsidR="003C02F2" w:rsidRPr="00BA6B26">
        <w:rPr>
          <w:rFonts w:ascii="Calibri" w:hAnsi="Calibri" w:cs="Calibri"/>
          <w:sz w:val="22"/>
          <w:szCs w:val="22"/>
        </w:rPr>
        <w:t xml:space="preserve">0 </w:t>
      </w:r>
      <w:r w:rsidRPr="00BA6B26">
        <w:rPr>
          <w:rFonts w:ascii="Calibri" w:hAnsi="Calibri" w:cs="Calibri"/>
          <w:sz w:val="22"/>
          <w:szCs w:val="22"/>
        </w:rPr>
        <w:t xml:space="preserve">mm x </w:t>
      </w:r>
      <w:r w:rsidR="003C02F2" w:rsidRPr="00BA6B26">
        <w:rPr>
          <w:rFonts w:ascii="Calibri" w:hAnsi="Calibri" w:cs="Calibri"/>
          <w:sz w:val="22"/>
          <w:szCs w:val="22"/>
        </w:rPr>
        <w:t>19</w:t>
      </w:r>
      <w:r w:rsidR="005803D1" w:rsidRPr="00BA6B26">
        <w:rPr>
          <w:rFonts w:ascii="Calibri" w:hAnsi="Calibri" w:cs="Calibri"/>
          <w:sz w:val="22"/>
          <w:szCs w:val="22"/>
        </w:rPr>
        <w:t>0</w:t>
      </w:r>
      <w:r w:rsidR="003C02F2" w:rsidRPr="00BA6B26">
        <w:rPr>
          <w:rFonts w:ascii="Calibri" w:hAnsi="Calibri" w:cs="Calibri"/>
          <w:sz w:val="22"/>
          <w:szCs w:val="22"/>
        </w:rPr>
        <w:t xml:space="preserve">0 </w:t>
      </w:r>
      <w:r w:rsidRPr="00BA6B26">
        <w:rPr>
          <w:rFonts w:ascii="Calibri" w:hAnsi="Calibri" w:cs="Calibri"/>
          <w:sz w:val="22"/>
          <w:szCs w:val="22"/>
        </w:rPr>
        <w:t>mm x 2</w:t>
      </w:r>
      <w:r w:rsidR="00F22F5D" w:rsidRPr="00BA6B26">
        <w:rPr>
          <w:rFonts w:ascii="Calibri" w:hAnsi="Calibri" w:cs="Calibri"/>
          <w:sz w:val="22"/>
          <w:szCs w:val="22"/>
        </w:rPr>
        <w:t>40</w:t>
      </w:r>
      <w:r w:rsidRPr="00BA6B26">
        <w:rPr>
          <w:rFonts w:ascii="Calibri" w:hAnsi="Calibri" w:cs="Calibri"/>
          <w:sz w:val="22"/>
          <w:szCs w:val="22"/>
        </w:rPr>
        <w:t xml:space="preserve">0 mm. </w:t>
      </w:r>
    </w:p>
    <w:p w14:paraId="7E726F4F" w14:textId="77777777" w:rsidR="00F22F5D" w:rsidRPr="00BA6B26" w:rsidRDefault="00F22F5D" w:rsidP="00ED3710">
      <w:pPr>
        <w:pStyle w:val="Odstavekseznama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4A65A8FA" w14:textId="08B9BE9C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Tehnične karakteristike podzemnega zabojnika 3</w:t>
      </w:r>
      <w:r w:rsidR="00456BF2" w:rsidRPr="00BA6B26">
        <w:rPr>
          <w:rFonts w:ascii="Calibri" w:hAnsi="Calibri" w:cs="Calibri"/>
          <w:sz w:val="22"/>
          <w:szCs w:val="22"/>
        </w:rPr>
        <w:t>.</w:t>
      </w:r>
      <w:r w:rsidRPr="00BA6B26">
        <w:rPr>
          <w:rFonts w:ascii="Calibri" w:hAnsi="Calibri" w:cs="Calibri"/>
          <w:sz w:val="22"/>
          <w:szCs w:val="22"/>
        </w:rPr>
        <w:t xml:space="preserve">000 </w:t>
      </w:r>
      <w:r w:rsidR="00AC1AB9" w:rsidRPr="00BA6B26">
        <w:rPr>
          <w:rFonts w:ascii="Calibri" w:hAnsi="Calibri" w:cs="Calibri"/>
          <w:sz w:val="22"/>
          <w:szCs w:val="22"/>
        </w:rPr>
        <w:t>litrov</w:t>
      </w:r>
      <w:r w:rsidRPr="00BA6B26">
        <w:rPr>
          <w:rFonts w:ascii="Calibri" w:hAnsi="Calibri" w:cs="Calibri"/>
          <w:sz w:val="22"/>
          <w:szCs w:val="22"/>
        </w:rPr>
        <w:t xml:space="preserve">: </w:t>
      </w:r>
    </w:p>
    <w:p w14:paraId="3910658C" w14:textId="1858088B" w:rsidR="00CF7474" w:rsidRPr="00BA6B26" w:rsidRDefault="00180554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</w:t>
      </w:r>
      <w:r w:rsidR="00CF7474" w:rsidRPr="00BA6B26">
        <w:rPr>
          <w:rFonts w:ascii="Calibri" w:hAnsi="Calibri" w:cs="Calibri"/>
          <w:sz w:val="22"/>
          <w:szCs w:val="22"/>
        </w:rPr>
        <w:t>odzemni zabojnik, volumna 3</w:t>
      </w:r>
      <w:r w:rsidR="00456BF2" w:rsidRPr="00BA6B26">
        <w:rPr>
          <w:rFonts w:ascii="Calibri" w:hAnsi="Calibri" w:cs="Calibri"/>
          <w:sz w:val="22"/>
          <w:szCs w:val="22"/>
        </w:rPr>
        <w:t>.</w:t>
      </w:r>
      <w:r w:rsidR="00CF7474" w:rsidRPr="00BA6B26">
        <w:rPr>
          <w:rFonts w:ascii="Calibri" w:hAnsi="Calibri" w:cs="Calibri"/>
          <w:sz w:val="22"/>
          <w:szCs w:val="22"/>
        </w:rPr>
        <w:t xml:space="preserve">000 </w:t>
      </w:r>
      <w:r w:rsidR="00AC1AB9" w:rsidRPr="00BA6B26">
        <w:rPr>
          <w:rFonts w:ascii="Calibri" w:hAnsi="Calibri" w:cs="Calibri"/>
          <w:sz w:val="22"/>
          <w:szCs w:val="22"/>
        </w:rPr>
        <w:t>litrov</w:t>
      </w:r>
      <w:r w:rsidR="00CF7474" w:rsidRPr="00BA6B26">
        <w:rPr>
          <w:rFonts w:ascii="Calibri" w:hAnsi="Calibri" w:cs="Calibri"/>
          <w:sz w:val="22"/>
          <w:szCs w:val="22"/>
        </w:rPr>
        <w:t>, z vroče cinkano pohodno platformo</w:t>
      </w:r>
      <w:r w:rsidRPr="00BA6B26">
        <w:rPr>
          <w:rFonts w:ascii="Calibri" w:hAnsi="Calibri" w:cs="Calibri"/>
          <w:sz w:val="22"/>
          <w:szCs w:val="22"/>
        </w:rPr>
        <w:t>,</w:t>
      </w:r>
      <w:r w:rsidR="00CF7474" w:rsidRPr="00BA6B26">
        <w:rPr>
          <w:rFonts w:ascii="Calibri" w:hAnsi="Calibri" w:cs="Calibri"/>
          <w:sz w:val="22"/>
          <w:szCs w:val="22"/>
        </w:rPr>
        <w:t xml:space="preserve">  </w:t>
      </w:r>
    </w:p>
    <w:p w14:paraId="451486D3" w14:textId="211B0F58" w:rsidR="00CF7474" w:rsidRPr="00BA6B26" w:rsidRDefault="00CF7474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vroče cinkane notranje ojačitve in kotniki min. 2 mm, material S235JR</w:t>
      </w:r>
      <w:r w:rsidR="00C059C4" w:rsidRPr="00BA6B26">
        <w:rPr>
          <w:rFonts w:ascii="Calibri" w:hAnsi="Calibri" w:cs="Calibri"/>
          <w:sz w:val="22"/>
          <w:szCs w:val="22"/>
        </w:rPr>
        <w:t xml:space="preserve"> ali primerljivo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3F8513C2" w14:textId="1FBE009C" w:rsidR="00CF7474" w:rsidRPr="00BA6B26" w:rsidRDefault="00CF7474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vroče cinkan okvir spodnjih vrat min. 2,5 mm, material S235JR</w:t>
      </w:r>
      <w:r w:rsidR="00C059C4" w:rsidRPr="00BA6B26">
        <w:rPr>
          <w:rFonts w:ascii="Calibri" w:hAnsi="Calibri" w:cs="Calibri"/>
          <w:sz w:val="22"/>
          <w:szCs w:val="22"/>
        </w:rPr>
        <w:t xml:space="preserve"> ali primerljivo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71CD451A" w14:textId="77777777" w:rsidR="00FA30D8" w:rsidRPr="00BA6B26" w:rsidRDefault="00CF7474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vroče cinkana spodnja vrata min. 2 mm, material S235JR, </w:t>
      </w:r>
    </w:p>
    <w:p w14:paraId="6F53E1C6" w14:textId="022C1FD1" w:rsidR="00CF7474" w:rsidRPr="00BA6B26" w:rsidRDefault="00CF7474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zalogovnik za izcedne vode volumna min. </w:t>
      </w:r>
      <w:r w:rsidR="00D44D4E" w:rsidRPr="00BA6B26">
        <w:rPr>
          <w:rFonts w:ascii="Calibri" w:hAnsi="Calibri" w:cs="Calibri"/>
          <w:sz w:val="22"/>
          <w:szCs w:val="22"/>
        </w:rPr>
        <w:t>180</w:t>
      </w:r>
      <w:r w:rsidRPr="00BA6B26">
        <w:rPr>
          <w:rFonts w:ascii="Calibri" w:hAnsi="Calibri" w:cs="Calibri"/>
          <w:sz w:val="22"/>
          <w:szCs w:val="22"/>
        </w:rPr>
        <w:t xml:space="preserve"> l</w:t>
      </w:r>
      <w:r w:rsidR="00AC1AB9" w:rsidRPr="00BA6B26">
        <w:rPr>
          <w:rFonts w:ascii="Calibri" w:hAnsi="Calibri" w:cs="Calibri"/>
          <w:sz w:val="22"/>
          <w:szCs w:val="22"/>
        </w:rPr>
        <w:t>itrov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00096324" w14:textId="77777777" w:rsidR="00CF7474" w:rsidRPr="00BA6B26" w:rsidRDefault="00CF7474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sistem dvojnih spodnjih vrat, </w:t>
      </w:r>
    </w:p>
    <w:p w14:paraId="032D1973" w14:textId="2067A8D3" w:rsidR="00CF7474" w:rsidRPr="00BA6B26" w:rsidRDefault="00912548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proti</w:t>
      </w:r>
      <w:r w:rsidR="00530422" w:rsidRPr="00BA6B2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A6B26">
        <w:rPr>
          <w:rFonts w:ascii="Calibri" w:hAnsi="Calibri" w:cs="Calibri"/>
          <w:sz w:val="22"/>
          <w:szCs w:val="22"/>
        </w:rPr>
        <w:t>zdrsna</w:t>
      </w:r>
      <w:proofErr w:type="spellEnd"/>
      <w:r w:rsidRPr="00BA6B26">
        <w:rPr>
          <w:rFonts w:ascii="Calibri" w:hAnsi="Calibri" w:cs="Calibri"/>
          <w:sz w:val="22"/>
          <w:szCs w:val="22"/>
        </w:rPr>
        <w:t xml:space="preserve"> </w:t>
      </w:r>
      <w:r w:rsidR="00CF7474" w:rsidRPr="00BA6B26">
        <w:rPr>
          <w:rFonts w:ascii="Calibri" w:hAnsi="Calibri" w:cs="Calibri"/>
          <w:sz w:val="22"/>
          <w:szCs w:val="22"/>
        </w:rPr>
        <w:t xml:space="preserve">pohodna površina iz vroče cinkane pločevine, </w:t>
      </w:r>
    </w:p>
    <w:p w14:paraId="7435FB2F" w14:textId="77777777" w:rsidR="00CF7474" w:rsidRPr="00BA6B26" w:rsidRDefault="00CF7474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stene zabojnika – pocinkana pločevina min. 1,5 mm, </w:t>
      </w:r>
    </w:p>
    <w:p w14:paraId="55F24097" w14:textId="77777777" w:rsidR="00CF7474" w:rsidRPr="00BA6B26" w:rsidRDefault="00CF7474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zabojnik mora biti zaščiten proti vdoru padavinskih vod, </w:t>
      </w:r>
    </w:p>
    <w:p w14:paraId="49A4B4B3" w14:textId="368668BE" w:rsidR="00CF7474" w:rsidRPr="00BA6B26" w:rsidRDefault="00CF7474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dimenzije zabojnika 3</w:t>
      </w:r>
      <w:r w:rsidR="00456BF2" w:rsidRPr="00BA6B26">
        <w:rPr>
          <w:rFonts w:ascii="Calibri" w:hAnsi="Calibri" w:cs="Calibri"/>
          <w:sz w:val="22"/>
          <w:szCs w:val="22"/>
        </w:rPr>
        <w:t>.</w:t>
      </w:r>
      <w:r w:rsidRPr="00BA6B26">
        <w:rPr>
          <w:rFonts w:ascii="Calibri" w:hAnsi="Calibri" w:cs="Calibri"/>
          <w:sz w:val="22"/>
          <w:szCs w:val="22"/>
        </w:rPr>
        <w:t xml:space="preserve">000 l: </w:t>
      </w:r>
      <w:r w:rsidR="00180554" w:rsidRPr="00BA6B26">
        <w:rPr>
          <w:rFonts w:ascii="Calibri" w:hAnsi="Calibri" w:cs="Calibri"/>
          <w:sz w:val="22"/>
          <w:szCs w:val="22"/>
        </w:rPr>
        <w:t>največ</w:t>
      </w:r>
      <w:r w:rsidRPr="00BA6B26">
        <w:rPr>
          <w:rFonts w:ascii="Calibri" w:hAnsi="Calibri" w:cs="Calibri"/>
          <w:sz w:val="22"/>
          <w:szCs w:val="22"/>
        </w:rPr>
        <w:t xml:space="preserve"> </w:t>
      </w:r>
      <w:r w:rsidR="001112DE" w:rsidRPr="00BA6B26">
        <w:rPr>
          <w:rFonts w:ascii="Calibri" w:hAnsi="Calibri" w:cs="Calibri"/>
          <w:sz w:val="22"/>
          <w:szCs w:val="22"/>
        </w:rPr>
        <w:t>19</w:t>
      </w:r>
      <w:r w:rsidR="005803D1" w:rsidRPr="00BA6B26">
        <w:rPr>
          <w:rFonts w:ascii="Calibri" w:hAnsi="Calibri" w:cs="Calibri"/>
          <w:sz w:val="22"/>
          <w:szCs w:val="22"/>
        </w:rPr>
        <w:t>0</w:t>
      </w:r>
      <w:r w:rsidR="001112DE" w:rsidRPr="00BA6B26">
        <w:rPr>
          <w:rFonts w:ascii="Calibri" w:hAnsi="Calibri" w:cs="Calibri"/>
          <w:sz w:val="22"/>
          <w:szCs w:val="22"/>
        </w:rPr>
        <w:t xml:space="preserve">0 </w:t>
      </w:r>
      <w:r w:rsidRPr="00BA6B26">
        <w:rPr>
          <w:rFonts w:ascii="Calibri" w:hAnsi="Calibri" w:cs="Calibri"/>
          <w:sz w:val="22"/>
          <w:szCs w:val="22"/>
        </w:rPr>
        <w:t>mm x 1</w:t>
      </w:r>
      <w:r w:rsidR="001112DE" w:rsidRPr="00BA6B26">
        <w:rPr>
          <w:rFonts w:ascii="Calibri" w:hAnsi="Calibri" w:cs="Calibri"/>
          <w:sz w:val="22"/>
          <w:szCs w:val="22"/>
        </w:rPr>
        <w:t>9</w:t>
      </w:r>
      <w:r w:rsidR="005803D1" w:rsidRPr="00BA6B26">
        <w:rPr>
          <w:rFonts w:ascii="Calibri" w:hAnsi="Calibri" w:cs="Calibri"/>
          <w:sz w:val="22"/>
          <w:szCs w:val="22"/>
        </w:rPr>
        <w:t>0</w:t>
      </w:r>
      <w:r w:rsidR="001112DE" w:rsidRPr="00BA6B26">
        <w:rPr>
          <w:rFonts w:ascii="Calibri" w:hAnsi="Calibri" w:cs="Calibri"/>
          <w:sz w:val="22"/>
          <w:szCs w:val="22"/>
        </w:rPr>
        <w:t>0</w:t>
      </w:r>
      <w:r w:rsidRPr="00BA6B26">
        <w:rPr>
          <w:rFonts w:ascii="Calibri" w:hAnsi="Calibri" w:cs="Calibri"/>
          <w:sz w:val="22"/>
          <w:szCs w:val="22"/>
        </w:rPr>
        <w:t xml:space="preserve"> mm x 1500 mm.  </w:t>
      </w:r>
    </w:p>
    <w:p w14:paraId="4EB51AAE" w14:textId="7777777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 </w:t>
      </w:r>
    </w:p>
    <w:p w14:paraId="14CD7562" w14:textId="7777777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 xml:space="preserve">c) Nadzemna enota </w:t>
      </w:r>
    </w:p>
    <w:p w14:paraId="291CE0DB" w14:textId="77777777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Tehnične karakteristike nadzemne enote za odlaganje odpadkov: </w:t>
      </w:r>
    </w:p>
    <w:p w14:paraId="53EB0A7F" w14:textId="1878E775" w:rsidR="00CF7474" w:rsidRPr="00BA6B26" w:rsidRDefault="00657B30" w:rsidP="00ED3710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lastRenderedPageBreak/>
        <w:t>n</w:t>
      </w:r>
      <w:r w:rsidR="00CF7474" w:rsidRPr="00BA6B26">
        <w:rPr>
          <w:rFonts w:ascii="Calibri" w:hAnsi="Calibri" w:cs="Calibri"/>
          <w:sz w:val="22"/>
          <w:szCs w:val="22"/>
        </w:rPr>
        <w:t xml:space="preserve">adzemna enota za odlaganje odpadkov s predalnikom volumna </w:t>
      </w:r>
      <w:r w:rsidR="00C85F08" w:rsidRPr="00BA6B26">
        <w:rPr>
          <w:rFonts w:ascii="Calibri" w:hAnsi="Calibri" w:cs="Calibri"/>
          <w:sz w:val="22"/>
          <w:szCs w:val="22"/>
        </w:rPr>
        <w:t xml:space="preserve"> največ </w:t>
      </w:r>
      <w:r w:rsidR="00CF7474" w:rsidRPr="00BA6B26">
        <w:rPr>
          <w:rFonts w:ascii="Calibri" w:hAnsi="Calibri" w:cs="Calibri"/>
          <w:sz w:val="22"/>
          <w:szCs w:val="22"/>
        </w:rPr>
        <w:t>100</w:t>
      </w:r>
      <w:r w:rsidR="00AC1AB9" w:rsidRPr="00BA6B26">
        <w:rPr>
          <w:rFonts w:ascii="Calibri" w:hAnsi="Calibri" w:cs="Calibri"/>
          <w:sz w:val="22"/>
          <w:szCs w:val="22"/>
        </w:rPr>
        <w:t xml:space="preserve"> litrov</w:t>
      </w:r>
      <w:r w:rsidR="00C85F08" w:rsidRPr="00BA6B26">
        <w:rPr>
          <w:rFonts w:ascii="Calibri" w:hAnsi="Calibri" w:cs="Calibri"/>
          <w:sz w:val="22"/>
          <w:szCs w:val="22"/>
        </w:rPr>
        <w:t xml:space="preserve"> z možnostjo nastavitve pregrade za 60 litrov in 30 litrov.</w:t>
      </w:r>
      <w:r w:rsidR="00CF7474" w:rsidRPr="00BA6B26">
        <w:rPr>
          <w:rFonts w:ascii="Calibri" w:hAnsi="Calibri" w:cs="Calibri"/>
          <w:sz w:val="22"/>
          <w:szCs w:val="22"/>
        </w:rPr>
        <w:t xml:space="preserve"> </w:t>
      </w:r>
    </w:p>
    <w:p w14:paraId="31565CA1" w14:textId="127DED73" w:rsidR="00670796" w:rsidRPr="00BA6B26" w:rsidRDefault="00CF7474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ohišje nadzemne enote iz </w:t>
      </w:r>
      <w:r w:rsidR="00657B30" w:rsidRPr="00BA6B26">
        <w:rPr>
          <w:rFonts w:ascii="Calibri" w:hAnsi="Calibri" w:cs="Calibri"/>
          <w:sz w:val="22"/>
          <w:szCs w:val="22"/>
        </w:rPr>
        <w:t>nerjavečega</w:t>
      </w:r>
      <w:r w:rsidRPr="00BA6B26">
        <w:rPr>
          <w:rFonts w:ascii="Calibri" w:hAnsi="Calibri" w:cs="Calibri"/>
          <w:sz w:val="22"/>
          <w:szCs w:val="22"/>
        </w:rPr>
        <w:t xml:space="preserve"> jekla, kvalitet AISI 316</w:t>
      </w:r>
      <w:r w:rsidR="00EC6EBD" w:rsidRPr="00EC6EBD">
        <w:rPr>
          <w:rFonts w:ascii="Calibri" w:hAnsi="Calibri" w:cs="Calibri"/>
          <w:color w:val="EE0000"/>
          <w:sz w:val="22"/>
          <w:szCs w:val="22"/>
        </w:rPr>
        <w:t xml:space="preserve"> </w:t>
      </w:r>
      <w:r w:rsidR="00EC6EBD" w:rsidRPr="00BF647B">
        <w:rPr>
          <w:rFonts w:ascii="Calibri" w:hAnsi="Calibri" w:cs="Calibri"/>
          <w:color w:val="EE0000"/>
          <w:sz w:val="22"/>
          <w:szCs w:val="22"/>
        </w:rPr>
        <w:t>ali AISI 304 ali enakovredno</w:t>
      </w:r>
      <w:r w:rsidRPr="00BA6B26">
        <w:rPr>
          <w:rFonts w:ascii="Calibri" w:hAnsi="Calibri" w:cs="Calibri"/>
          <w:sz w:val="22"/>
          <w:szCs w:val="22"/>
        </w:rPr>
        <w:t xml:space="preserve">, debeline min. 2 mm, </w:t>
      </w:r>
    </w:p>
    <w:p w14:paraId="7AFE9B46" w14:textId="3B14DA8D" w:rsidR="00CF7474" w:rsidRPr="00BA6B26" w:rsidRDefault="00CF7474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prašno barvan </w:t>
      </w:r>
      <w:r w:rsidR="00FE5E34" w:rsidRPr="00BA6B26">
        <w:rPr>
          <w:rFonts w:ascii="Calibri" w:hAnsi="Calibri" w:cs="Calibri"/>
          <w:sz w:val="22"/>
          <w:szCs w:val="22"/>
        </w:rPr>
        <w:t xml:space="preserve">naziv odpadka </w:t>
      </w:r>
      <w:r w:rsidRPr="00BA6B26">
        <w:rPr>
          <w:rFonts w:ascii="Calibri" w:hAnsi="Calibri" w:cs="Calibri"/>
          <w:sz w:val="22"/>
          <w:szCs w:val="22"/>
        </w:rPr>
        <w:t xml:space="preserve">v barvi po specifikaciji naročnika (kakovostna </w:t>
      </w:r>
      <w:proofErr w:type="spellStart"/>
      <w:r w:rsidRPr="00BA6B26">
        <w:rPr>
          <w:rFonts w:ascii="Calibri" w:hAnsi="Calibri" w:cs="Calibri"/>
          <w:sz w:val="22"/>
          <w:szCs w:val="22"/>
        </w:rPr>
        <w:t>poliesterska</w:t>
      </w:r>
      <w:proofErr w:type="spellEnd"/>
      <w:r w:rsidRPr="00BA6B26">
        <w:rPr>
          <w:rFonts w:ascii="Calibri" w:hAnsi="Calibri" w:cs="Calibri"/>
          <w:sz w:val="22"/>
          <w:szCs w:val="22"/>
        </w:rPr>
        <w:t xml:space="preserve"> prašna barva), </w:t>
      </w:r>
    </w:p>
    <w:p w14:paraId="1497D746" w14:textId="58A77943" w:rsidR="00CF7474" w:rsidRPr="00BA6B26" w:rsidRDefault="00CF7474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predalnik za odlaganje odpadkov iz </w:t>
      </w:r>
      <w:r w:rsidR="00657B30" w:rsidRPr="00BA6B26">
        <w:rPr>
          <w:rFonts w:ascii="Calibri" w:hAnsi="Calibri" w:cs="Calibri"/>
          <w:sz w:val="22"/>
          <w:szCs w:val="22"/>
        </w:rPr>
        <w:t>nerjavečega</w:t>
      </w:r>
      <w:r w:rsidRPr="00BA6B26">
        <w:rPr>
          <w:rFonts w:ascii="Calibri" w:hAnsi="Calibri" w:cs="Calibri"/>
          <w:sz w:val="22"/>
          <w:szCs w:val="22"/>
        </w:rPr>
        <w:t xml:space="preserve"> jekla, kakovosti AISI 316</w:t>
      </w:r>
      <w:r w:rsidR="00EC6EBD" w:rsidRPr="00EC6EBD">
        <w:rPr>
          <w:rFonts w:ascii="Calibri" w:hAnsi="Calibri" w:cs="Calibri"/>
          <w:color w:val="EE0000"/>
          <w:sz w:val="22"/>
          <w:szCs w:val="22"/>
        </w:rPr>
        <w:t xml:space="preserve"> </w:t>
      </w:r>
      <w:r w:rsidR="00EC6EBD" w:rsidRPr="00BF647B">
        <w:rPr>
          <w:rFonts w:ascii="Calibri" w:hAnsi="Calibri" w:cs="Calibri"/>
          <w:color w:val="EE0000"/>
          <w:sz w:val="22"/>
          <w:szCs w:val="22"/>
        </w:rPr>
        <w:t>ali AISI 304 ali enakovredno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202A623C" w14:textId="0CF409A2" w:rsidR="00CF7474" w:rsidRPr="00BA6B26" w:rsidRDefault="00DA3AB9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3</w:t>
      </w:r>
      <w:r w:rsidR="00CF7474" w:rsidRPr="00BA6B26">
        <w:rPr>
          <w:rFonts w:ascii="Calibri" w:hAnsi="Calibri" w:cs="Calibri"/>
          <w:sz w:val="22"/>
          <w:szCs w:val="22"/>
        </w:rPr>
        <w:t xml:space="preserve"> kosi visoko kakovostnih UV odpornih nalepk – vsebina in design </w:t>
      </w:r>
      <w:r w:rsidR="003D42AF" w:rsidRPr="00BA6B26">
        <w:rPr>
          <w:rFonts w:ascii="Calibri" w:hAnsi="Calibri" w:cs="Calibri"/>
          <w:sz w:val="22"/>
          <w:szCs w:val="22"/>
        </w:rPr>
        <w:t>b</w:t>
      </w:r>
      <w:r w:rsidR="00CF7474" w:rsidRPr="00BA6B26">
        <w:rPr>
          <w:rFonts w:ascii="Calibri" w:hAnsi="Calibri" w:cs="Calibri"/>
          <w:sz w:val="22"/>
          <w:szCs w:val="22"/>
        </w:rPr>
        <w:t xml:space="preserve">o </w:t>
      </w:r>
      <w:r w:rsidR="002B1038" w:rsidRPr="00BA6B26">
        <w:rPr>
          <w:rFonts w:ascii="Calibri" w:hAnsi="Calibri" w:cs="Calibri"/>
          <w:sz w:val="22"/>
          <w:szCs w:val="22"/>
        </w:rPr>
        <w:t xml:space="preserve">usklajen z </w:t>
      </w:r>
      <w:r w:rsidR="00CF7474" w:rsidRPr="00BA6B26">
        <w:rPr>
          <w:rFonts w:ascii="Calibri" w:hAnsi="Calibri" w:cs="Calibri"/>
          <w:sz w:val="22"/>
          <w:szCs w:val="22"/>
        </w:rPr>
        <w:t>naročnik</w:t>
      </w:r>
      <w:r w:rsidR="002B1038" w:rsidRPr="00BA6B26">
        <w:rPr>
          <w:rFonts w:ascii="Calibri" w:hAnsi="Calibri" w:cs="Calibri"/>
          <w:sz w:val="22"/>
          <w:szCs w:val="22"/>
        </w:rPr>
        <w:t>om</w:t>
      </w:r>
      <w:r w:rsidR="00CF7474" w:rsidRPr="00BA6B26">
        <w:rPr>
          <w:rFonts w:ascii="Calibri" w:hAnsi="Calibri" w:cs="Calibri"/>
          <w:sz w:val="22"/>
          <w:szCs w:val="22"/>
        </w:rPr>
        <w:t xml:space="preserve">, </w:t>
      </w:r>
    </w:p>
    <w:p w14:paraId="15076E6B" w14:textId="77777777" w:rsidR="00CF7474" w:rsidRPr="00BA6B26" w:rsidRDefault="00CF7474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notranja konstrukcija iz vroče cinkanih profilov in pločevine, </w:t>
      </w:r>
    </w:p>
    <w:p w14:paraId="5923B172" w14:textId="77777777" w:rsidR="00CF7474" w:rsidRPr="00BA6B26" w:rsidRDefault="00CF7474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nožno odpiralo za odpiranje predalnika nadzemne enote, </w:t>
      </w:r>
    </w:p>
    <w:p w14:paraId="495B538E" w14:textId="77777777" w:rsidR="00CF7474" w:rsidRPr="00BA6B26" w:rsidRDefault="00CF7474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ključavnica za zaklepanje predalnika nadzemne enote, </w:t>
      </w:r>
    </w:p>
    <w:p w14:paraId="412B3F28" w14:textId="3BD4F72B" w:rsidR="00F829B1" w:rsidRPr="00BA6B26" w:rsidRDefault="00CF7474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velikost nadzemne enote</w:t>
      </w:r>
      <w:r w:rsidR="00CE5991" w:rsidRPr="00BA6B26">
        <w:rPr>
          <w:rFonts w:ascii="Calibri" w:hAnsi="Calibri" w:cs="Calibri"/>
          <w:sz w:val="22"/>
          <w:szCs w:val="22"/>
        </w:rPr>
        <w:t xml:space="preserve"> </w:t>
      </w:r>
      <w:r w:rsidR="009F274E" w:rsidRPr="00BA6B26">
        <w:rPr>
          <w:rFonts w:ascii="Calibri" w:hAnsi="Calibri" w:cs="Calibri"/>
          <w:sz w:val="22"/>
          <w:szCs w:val="22"/>
        </w:rPr>
        <w:t>(</w:t>
      </w:r>
      <w:proofErr w:type="spellStart"/>
      <w:r w:rsidR="009F274E" w:rsidRPr="00BA6B26">
        <w:rPr>
          <w:rFonts w:ascii="Calibri" w:hAnsi="Calibri" w:cs="Calibri"/>
          <w:sz w:val="22"/>
          <w:szCs w:val="22"/>
        </w:rPr>
        <w:t>šxdxv</w:t>
      </w:r>
      <w:proofErr w:type="spellEnd"/>
      <w:r w:rsidR="009F274E" w:rsidRPr="00BA6B26">
        <w:rPr>
          <w:rFonts w:ascii="Calibri" w:hAnsi="Calibri" w:cs="Calibri"/>
          <w:sz w:val="22"/>
          <w:szCs w:val="22"/>
        </w:rPr>
        <w:t>)</w:t>
      </w:r>
      <w:r w:rsidRPr="00BA6B26">
        <w:rPr>
          <w:rFonts w:ascii="Calibri" w:hAnsi="Calibri" w:cs="Calibri"/>
          <w:sz w:val="22"/>
          <w:szCs w:val="22"/>
        </w:rPr>
        <w:t xml:space="preserve">: </w:t>
      </w:r>
      <w:r w:rsidR="00AC1AB9" w:rsidRPr="00BA6B26">
        <w:rPr>
          <w:rFonts w:ascii="Calibri" w:hAnsi="Calibri" w:cs="Calibri"/>
          <w:sz w:val="22"/>
          <w:szCs w:val="22"/>
        </w:rPr>
        <w:t>največ</w:t>
      </w:r>
      <w:r w:rsidRPr="00BA6B26">
        <w:rPr>
          <w:rFonts w:ascii="Calibri" w:hAnsi="Calibri" w:cs="Calibri"/>
          <w:sz w:val="22"/>
          <w:szCs w:val="22"/>
        </w:rPr>
        <w:t xml:space="preserve"> </w:t>
      </w:r>
      <w:r w:rsidR="00974BA0" w:rsidRPr="00BA6B26">
        <w:rPr>
          <w:rFonts w:ascii="Calibri" w:hAnsi="Calibri" w:cs="Calibri"/>
          <w:sz w:val="22"/>
          <w:szCs w:val="22"/>
        </w:rPr>
        <w:t>7</w:t>
      </w:r>
      <w:r w:rsidR="005803D1" w:rsidRPr="00BA6B26">
        <w:rPr>
          <w:rFonts w:ascii="Calibri" w:hAnsi="Calibri" w:cs="Calibri"/>
          <w:sz w:val="22"/>
          <w:szCs w:val="22"/>
        </w:rPr>
        <w:t>0</w:t>
      </w:r>
      <w:r w:rsidR="00974BA0" w:rsidRPr="00BA6B26">
        <w:rPr>
          <w:rFonts w:ascii="Calibri" w:hAnsi="Calibri" w:cs="Calibri"/>
          <w:sz w:val="22"/>
          <w:szCs w:val="22"/>
        </w:rPr>
        <w:t xml:space="preserve">0 </w:t>
      </w:r>
      <w:r w:rsidRPr="00BA6B26">
        <w:rPr>
          <w:rFonts w:ascii="Calibri" w:hAnsi="Calibri" w:cs="Calibri"/>
          <w:sz w:val="22"/>
          <w:szCs w:val="22"/>
        </w:rPr>
        <w:t xml:space="preserve">mm x </w:t>
      </w:r>
      <w:r w:rsidR="00974BA0" w:rsidRPr="00BA6B26">
        <w:rPr>
          <w:rFonts w:ascii="Calibri" w:hAnsi="Calibri" w:cs="Calibri"/>
          <w:sz w:val="22"/>
          <w:szCs w:val="22"/>
        </w:rPr>
        <w:t>9</w:t>
      </w:r>
      <w:r w:rsidR="005803D1" w:rsidRPr="00BA6B26">
        <w:rPr>
          <w:rFonts w:ascii="Calibri" w:hAnsi="Calibri" w:cs="Calibri"/>
          <w:sz w:val="22"/>
          <w:szCs w:val="22"/>
        </w:rPr>
        <w:t>0</w:t>
      </w:r>
      <w:r w:rsidR="00974BA0" w:rsidRPr="00BA6B26">
        <w:rPr>
          <w:rFonts w:ascii="Calibri" w:hAnsi="Calibri" w:cs="Calibri"/>
          <w:sz w:val="22"/>
          <w:szCs w:val="22"/>
        </w:rPr>
        <w:t xml:space="preserve">0 </w:t>
      </w:r>
      <w:r w:rsidRPr="00BA6B26">
        <w:rPr>
          <w:rFonts w:ascii="Calibri" w:hAnsi="Calibri" w:cs="Calibri"/>
          <w:sz w:val="22"/>
          <w:szCs w:val="22"/>
        </w:rPr>
        <w:t>mm x 1</w:t>
      </w:r>
      <w:r w:rsidR="00182A9F" w:rsidRPr="00BA6B26">
        <w:rPr>
          <w:rFonts w:ascii="Calibri" w:hAnsi="Calibri" w:cs="Calibri"/>
          <w:sz w:val="22"/>
          <w:szCs w:val="22"/>
        </w:rPr>
        <w:t>2</w:t>
      </w:r>
      <w:r w:rsidRPr="00BA6B26">
        <w:rPr>
          <w:rFonts w:ascii="Calibri" w:hAnsi="Calibri" w:cs="Calibri"/>
          <w:sz w:val="22"/>
          <w:szCs w:val="22"/>
        </w:rPr>
        <w:t>00 mm</w:t>
      </w:r>
      <w:r w:rsidR="00C813AD" w:rsidRPr="00BA6B26">
        <w:rPr>
          <w:rFonts w:ascii="Calibri" w:hAnsi="Calibri" w:cs="Calibri"/>
          <w:sz w:val="22"/>
          <w:szCs w:val="22"/>
        </w:rPr>
        <w:t xml:space="preserve"> (brez dvižnega prijemala</w:t>
      </w:r>
      <w:r w:rsidR="000E0C79" w:rsidRPr="00BA6B26">
        <w:rPr>
          <w:rFonts w:ascii="Calibri" w:hAnsi="Calibri" w:cs="Calibri"/>
          <w:sz w:val="22"/>
          <w:szCs w:val="22"/>
        </w:rPr>
        <w:t xml:space="preserve"> in pedala</w:t>
      </w:r>
      <w:r w:rsidR="00C813AD" w:rsidRPr="00BA6B26">
        <w:rPr>
          <w:rFonts w:ascii="Calibri" w:hAnsi="Calibri" w:cs="Calibri"/>
          <w:sz w:val="22"/>
          <w:szCs w:val="22"/>
        </w:rPr>
        <w:t>)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46654E31" w14:textId="065A17C0" w:rsidR="00F829B1" w:rsidRPr="00BA6B26" w:rsidRDefault="00694C5C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vsaka nadzemna enota mora biti nedvoumno barvno označena za prepuščanje določene vrste odpadka</w:t>
      </w:r>
      <w:r w:rsidR="00530422" w:rsidRPr="00BA6B26">
        <w:rPr>
          <w:rFonts w:ascii="Calibri" w:hAnsi="Calibri" w:cs="Calibri"/>
          <w:sz w:val="22"/>
          <w:szCs w:val="22"/>
        </w:rPr>
        <w:t xml:space="preserve"> primerljivo z obstoječimi že grajenimi podzemnimi zbiralnicami</w:t>
      </w:r>
      <w:r w:rsidRPr="00BA6B26">
        <w:rPr>
          <w:rFonts w:ascii="Calibri" w:hAnsi="Calibri" w:cs="Calibri"/>
          <w:sz w:val="22"/>
          <w:szCs w:val="22"/>
        </w:rPr>
        <w:t>,</w:t>
      </w:r>
    </w:p>
    <w:p w14:paraId="7AFC7CE7" w14:textId="335C9ACF" w:rsidR="00CF7474" w:rsidRPr="00BA6B26" w:rsidRDefault="00C813AD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dvižno prijemalo</w:t>
      </w:r>
      <w:r w:rsidR="00CE5B3F" w:rsidRPr="00BA6B26">
        <w:rPr>
          <w:rFonts w:ascii="Calibri" w:hAnsi="Calibri" w:cs="Calibri"/>
          <w:sz w:val="22"/>
          <w:szCs w:val="22"/>
        </w:rPr>
        <w:t xml:space="preserve"> (gobica) za </w:t>
      </w:r>
      <w:proofErr w:type="spellStart"/>
      <w:r w:rsidR="00CE5B3F" w:rsidRPr="00BA6B26">
        <w:rPr>
          <w:rFonts w:ascii="Calibri" w:hAnsi="Calibri" w:cs="Calibri"/>
          <w:sz w:val="22"/>
          <w:szCs w:val="22"/>
        </w:rPr>
        <w:t>konektor</w:t>
      </w:r>
      <w:proofErr w:type="spellEnd"/>
      <w:r w:rsidR="00CE5B3F" w:rsidRPr="00BA6B26">
        <w:rPr>
          <w:rFonts w:ascii="Calibri" w:hAnsi="Calibri" w:cs="Calibri"/>
          <w:sz w:val="22"/>
          <w:szCs w:val="22"/>
        </w:rPr>
        <w:t xml:space="preserve"> tipa</w:t>
      </w:r>
      <w:r w:rsidRPr="00BA6B26">
        <w:rPr>
          <w:rFonts w:ascii="Calibri" w:hAnsi="Calibri" w:cs="Calibri"/>
          <w:sz w:val="22"/>
          <w:szCs w:val="22"/>
        </w:rPr>
        <w:t xml:space="preserve"> KINSHOFER</w:t>
      </w:r>
      <w:r w:rsidR="00694C5C" w:rsidRPr="00BA6B26">
        <w:rPr>
          <w:rFonts w:ascii="Calibri" w:hAnsi="Calibri" w:cs="Calibri"/>
          <w:sz w:val="22"/>
          <w:szCs w:val="22"/>
        </w:rPr>
        <w:t>.</w:t>
      </w:r>
    </w:p>
    <w:p w14:paraId="43509FEE" w14:textId="77777777" w:rsidR="00CF7474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 </w:t>
      </w:r>
    </w:p>
    <w:p w14:paraId="0CB0649D" w14:textId="7A70EC4C" w:rsidR="00CB4CD9" w:rsidRDefault="00CB4CD9" w:rsidP="009868A7">
      <w:pPr>
        <w:spacing w:after="0" w:line="240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BE51FA">
        <w:rPr>
          <w:noProof/>
          <w:color w:val="77206D" w:themeColor="accent5" w:themeShade="BF"/>
        </w:rPr>
        <w:drawing>
          <wp:inline distT="0" distB="0" distL="0" distR="0" wp14:anchorId="592625CE" wp14:editId="278535F7">
            <wp:extent cx="3344095" cy="2505075"/>
            <wp:effectExtent l="0" t="0" r="889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285" cy="2505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53D99" w14:textId="77777777" w:rsidR="00CB4CD9" w:rsidRPr="00BA6B26" w:rsidRDefault="00CB4CD9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44F236A6" w14:textId="77777777" w:rsidR="00C85F08" w:rsidRPr="00BA6B26" w:rsidRDefault="00CF7474" w:rsidP="00ED3710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 xml:space="preserve">d) Kovinska varnostna platforma z dvižnim  sistemom in kovinsko konstrukcijo </w:t>
      </w:r>
    </w:p>
    <w:p w14:paraId="07144A9A" w14:textId="71542A93" w:rsidR="00CF7474" w:rsidRPr="00BA6B26" w:rsidRDefault="00CF747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Tehnične karakteristike kovinske varnostne platforme: </w:t>
      </w:r>
    </w:p>
    <w:p w14:paraId="307EA0F5" w14:textId="491D22B4" w:rsidR="00CF7474" w:rsidRPr="00BA6B26" w:rsidRDefault="00AC1AB9" w:rsidP="00ED3710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k</w:t>
      </w:r>
      <w:r w:rsidR="00CF7474" w:rsidRPr="00BA6B26">
        <w:rPr>
          <w:rFonts w:ascii="Calibri" w:hAnsi="Calibri" w:cs="Calibri"/>
          <w:sz w:val="22"/>
          <w:szCs w:val="22"/>
        </w:rPr>
        <w:t>ovinska varnostna platforma z dvižnim sistemom in kovinsko konstrukcijo, vgrajena v armirano betonski jašek</w:t>
      </w:r>
      <w:r w:rsidRPr="00BA6B26">
        <w:rPr>
          <w:rFonts w:ascii="Calibri" w:hAnsi="Calibri" w:cs="Calibri"/>
          <w:sz w:val="22"/>
          <w:szCs w:val="22"/>
        </w:rPr>
        <w:t>,</w:t>
      </w:r>
    </w:p>
    <w:p w14:paraId="04F19486" w14:textId="77777777" w:rsidR="00CF7474" w:rsidRPr="00BA6B26" w:rsidRDefault="00CF7474" w:rsidP="00ED3710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A6B26">
        <w:rPr>
          <w:rFonts w:ascii="Calibri" w:hAnsi="Calibri" w:cs="Calibri"/>
          <w:sz w:val="22"/>
          <w:szCs w:val="22"/>
        </w:rPr>
        <w:t>vogalniki</w:t>
      </w:r>
      <w:proofErr w:type="spellEnd"/>
      <w:r w:rsidRPr="00BA6B26">
        <w:rPr>
          <w:rFonts w:ascii="Calibri" w:hAnsi="Calibri" w:cs="Calibri"/>
          <w:sz w:val="22"/>
          <w:szCs w:val="22"/>
        </w:rPr>
        <w:t xml:space="preserve"> iz pocinkane pločevine min. 1,5 mm, </w:t>
      </w:r>
    </w:p>
    <w:p w14:paraId="42DB9107" w14:textId="77777777" w:rsidR="00CF7474" w:rsidRPr="00BA6B26" w:rsidRDefault="00CF7474" w:rsidP="00ED3710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kovinska konstrukcija iz pocinkane pločevina min. 1,5 mm, </w:t>
      </w:r>
    </w:p>
    <w:p w14:paraId="7C5783CB" w14:textId="77777777" w:rsidR="00CF7474" w:rsidRPr="00BA6B26" w:rsidRDefault="00CF7474" w:rsidP="00ED3710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podporni škripec iz pocinkane pločevine min. 1,5 mm, </w:t>
      </w:r>
    </w:p>
    <w:p w14:paraId="4468032C" w14:textId="77777777" w:rsidR="00CF7474" w:rsidRPr="00BA6B26" w:rsidRDefault="00CF7474" w:rsidP="00ED3710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vroče cinkan glavni zgornji okvir (min. debelina 2,5 mm), material S235JR, </w:t>
      </w:r>
    </w:p>
    <w:p w14:paraId="654E95B6" w14:textId="77777777" w:rsidR="00CF7474" w:rsidRPr="00BA6B26" w:rsidRDefault="00CF7474" w:rsidP="00ED3710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vroče cinkan spodnji okvir (min. debelina 2,5 mm), material S235JR, </w:t>
      </w:r>
    </w:p>
    <w:p w14:paraId="375F89C2" w14:textId="77777777" w:rsidR="00FA30D8" w:rsidRPr="00BA6B26" w:rsidRDefault="00CF7474" w:rsidP="00ED3710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vroče cinkana dvižna ploščad (min. debelina 2,5 mm), material S235JR, </w:t>
      </w:r>
    </w:p>
    <w:p w14:paraId="2E6F9B6E" w14:textId="3396B30B" w:rsidR="00CF7474" w:rsidRPr="00BA6B26" w:rsidRDefault="00CF7474" w:rsidP="00ED3710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2 kosa protiuteži, material S235JR, - nosilnost min. 200 kg,</w:t>
      </w:r>
      <w:r w:rsidR="00FA3E89" w:rsidRPr="00BA6B26">
        <w:rPr>
          <w:rFonts w:ascii="Calibri" w:hAnsi="Calibri" w:cs="Calibri"/>
          <w:sz w:val="22"/>
          <w:szCs w:val="22"/>
        </w:rPr>
        <w:t xml:space="preserve"> </w:t>
      </w:r>
    </w:p>
    <w:p w14:paraId="6D786958" w14:textId="77777777" w:rsidR="00C813AD" w:rsidRPr="00BA6B26" w:rsidRDefault="00C813AD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B61BA85" w14:textId="5793A168" w:rsidR="000E0C79" w:rsidRPr="00BA6B26" w:rsidRDefault="0096611C" w:rsidP="00ED3710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 xml:space="preserve">e) </w:t>
      </w:r>
      <w:r w:rsidR="000E0C79" w:rsidRPr="00BA6B26">
        <w:rPr>
          <w:rFonts w:ascii="Calibri" w:hAnsi="Calibri" w:cs="Calibri"/>
          <w:b/>
          <w:bCs/>
          <w:sz w:val="22"/>
          <w:szCs w:val="22"/>
        </w:rPr>
        <w:t xml:space="preserve">Sistem za evidentiranje uporabnikov pri vnosu odpadkov v podzemno zbiralnico (ACS </w:t>
      </w:r>
      <w:r w:rsidR="00977378" w:rsidRPr="00BA6B26">
        <w:rPr>
          <w:rFonts w:ascii="Calibri" w:hAnsi="Calibri" w:cs="Calibri"/>
          <w:b/>
          <w:bCs/>
          <w:i/>
          <w:sz w:val="22"/>
          <w:szCs w:val="22"/>
        </w:rPr>
        <w:t>-</w:t>
      </w:r>
      <w:r w:rsidR="000E0C79" w:rsidRPr="00BA6B26">
        <w:rPr>
          <w:rFonts w:ascii="Calibri" w:hAnsi="Calibri" w:cs="Calibri"/>
          <w:b/>
          <w:bCs/>
          <w:i/>
          <w:sz w:val="22"/>
          <w:szCs w:val="22"/>
        </w:rPr>
        <w:t xml:space="preserve">Access </w:t>
      </w:r>
      <w:proofErr w:type="spellStart"/>
      <w:r w:rsidR="000E0C79" w:rsidRPr="00BA6B26">
        <w:rPr>
          <w:rFonts w:ascii="Calibri" w:hAnsi="Calibri" w:cs="Calibri"/>
          <w:b/>
          <w:bCs/>
          <w:i/>
          <w:sz w:val="22"/>
          <w:szCs w:val="22"/>
        </w:rPr>
        <w:t>Control</w:t>
      </w:r>
      <w:proofErr w:type="spellEnd"/>
      <w:r w:rsidR="000E0C79" w:rsidRPr="00BA6B26">
        <w:rPr>
          <w:rFonts w:ascii="Calibri" w:hAnsi="Calibri" w:cs="Calibri"/>
          <w:b/>
          <w:bCs/>
          <w:i/>
          <w:sz w:val="22"/>
          <w:szCs w:val="22"/>
        </w:rPr>
        <w:t xml:space="preserve"> </w:t>
      </w:r>
      <w:proofErr w:type="spellStart"/>
      <w:r w:rsidR="000E0C79" w:rsidRPr="00BA6B26">
        <w:rPr>
          <w:rFonts w:ascii="Calibri" w:hAnsi="Calibri" w:cs="Calibri"/>
          <w:b/>
          <w:bCs/>
          <w:i/>
          <w:sz w:val="22"/>
          <w:szCs w:val="22"/>
        </w:rPr>
        <w:t>System</w:t>
      </w:r>
      <w:proofErr w:type="spellEnd"/>
      <w:r w:rsidR="000E0C79" w:rsidRPr="00BA6B26">
        <w:rPr>
          <w:rFonts w:ascii="Calibri" w:hAnsi="Calibri" w:cs="Calibri"/>
          <w:b/>
          <w:bCs/>
          <w:i/>
          <w:sz w:val="22"/>
          <w:szCs w:val="22"/>
        </w:rPr>
        <w:t>)</w:t>
      </w:r>
    </w:p>
    <w:p w14:paraId="15B1BD7B" w14:textId="77777777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sistem ACS mora biti zasnovan tako, da ga je mogoče enostavno vgraditi v zabojnik za odpadke, </w:t>
      </w:r>
    </w:p>
    <w:p w14:paraId="5EBECBFB" w14:textId="2546CF73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lastRenderedPageBreak/>
        <w:t>baterija, ključavnica in senzorji so samostojni deli in so z elektronsko enoto povezani s kabelsko povezavo,</w:t>
      </w:r>
    </w:p>
    <w:p w14:paraId="58A45425" w14:textId="77777777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čitalnik RFID, zaslon, pomnilnik, modem, procesor in druge komponente so integrirani v enem ohišju,</w:t>
      </w:r>
    </w:p>
    <w:p w14:paraId="333CE1DD" w14:textId="77777777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temperatura delovanja sistema ACS je od -30 do + 70 stopinj,</w:t>
      </w:r>
    </w:p>
    <w:p w14:paraId="15364619" w14:textId="7FF3C5A0" w:rsidR="00443577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ACS mora imeti zaslon za komunikacijo z uporabniki</w:t>
      </w:r>
      <w:r w:rsidR="00D0217E" w:rsidRPr="00BA6B26">
        <w:rPr>
          <w:rFonts w:ascii="Calibri" w:hAnsi="Calibri" w:cs="Calibri"/>
          <w:sz w:val="22"/>
          <w:szCs w:val="22"/>
        </w:rPr>
        <w:t>,</w:t>
      </w:r>
      <w:r w:rsidRPr="00BA6B26">
        <w:rPr>
          <w:rFonts w:ascii="Calibri" w:hAnsi="Calibri" w:cs="Calibri"/>
          <w:sz w:val="22"/>
          <w:szCs w:val="22"/>
        </w:rPr>
        <w:t xml:space="preserve"> </w:t>
      </w:r>
    </w:p>
    <w:p w14:paraId="56E3DA4C" w14:textId="06F33DB0" w:rsidR="00443577" w:rsidRPr="00BA6B26" w:rsidRDefault="00D0217E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i</w:t>
      </w:r>
      <w:r w:rsidR="00443577" w:rsidRPr="00BA6B26">
        <w:rPr>
          <w:rFonts w:ascii="Calibri" w:hAnsi="Calibri" w:cs="Calibri"/>
          <w:sz w:val="22"/>
          <w:szCs w:val="22"/>
        </w:rPr>
        <w:t>zpis (besedilo)</w:t>
      </w:r>
      <w:r w:rsidR="000E0C79" w:rsidRPr="00BA6B26">
        <w:rPr>
          <w:rFonts w:ascii="Calibri" w:hAnsi="Calibri" w:cs="Calibri"/>
          <w:sz w:val="22"/>
          <w:szCs w:val="22"/>
        </w:rPr>
        <w:t xml:space="preserve"> na zaslonu mora biti v slovenskem jeziku</w:t>
      </w:r>
      <w:r w:rsidRPr="00BA6B26">
        <w:rPr>
          <w:rFonts w:ascii="Calibri" w:hAnsi="Calibri" w:cs="Calibri"/>
          <w:sz w:val="22"/>
          <w:szCs w:val="22"/>
        </w:rPr>
        <w:t>,</w:t>
      </w:r>
    </w:p>
    <w:p w14:paraId="2326C84C" w14:textId="0E876B19" w:rsidR="00EC6EBD" w:rsidRPr="00EC6EBD" w:rsidRDefault="00D0217E" w:rsidP="00EC6EBD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</w:t>
      </w:r>
      <w:r w:rsidR="000E0C79" w:rsidRPr="00BA6B26">
        <w:rPr>
          <w:rFonts w:ascii="Calibri" w:hAnsi="Calibri" w:cs="Calibri"/>
          <w:sz w:val="22"/>
          <w:szCs w:val="22"/>
        </w:rPr>
        <w:t xml:space="preserve">elikost </w:t>
      </w:r>
      <w:r w:rsidRPr="00BA6B26">
        <w:rPr>
          <w:rFonts w:ascii="Calibri" w:hAnsi="Calibri" w:cs="Calibri"/>
          <w:sz w:val="22"/>
          <w:szCs w:val="22"/>
        </w:rPr>
        <w:t xml:space="preserve">barvnega </w:t>
      </w:r>
      <w:r w:rsidR="000E0C79" w:rsidRPr="00BA6B26">
        <w:rPr>
          <w:rFonts w:ascii="Calibri" w:hAnsi="Calibri" w:cs="Calibri"/>
          <w:sz w:val="22"/>
          <w:szCs w:val="22"/>
        </w:rPr>
        <w:t>zaslona mora biti najmanj 4 x 5 cm (20 cm</w:t>
      </w:r>
      <w:r w:rsidRPr="00BA6B26">
        <w:rPr>
          <w:rFonts w:ascii="Calibri" w:hAnsi="Calibri" w:cs="Calibri"/>
          <w:sz w:val="22"/>
          <w:szCs w:val="22"/>
          <w:vertAlign w:val="superscript"/>
        </w:rPr>
        <w:t>2</w:t>
      </w:r>
      <w:r w:rsidR="000E0C79" w:rsidRPr="00BA6B26">
        <w:rPr>
          <w:rFonts w:ascii="Calibri" w:hAnsi="Calibri" w:cs="Calibri"/>
          <w:sz w:val="22"/>
          <w:szCs w:val="22"/>
        </w:rPr>
        <w:t>)</w:t>
      </w:r>
      <w:r w:rsidR="00EC6EBD" w:rsidRPr="009868A7">
        <w:rPr>
          <w:rFonts w:ascii="Calibri" w:hAnsi="Calibri" w:cs="Calibri"/>
          <w:color w:val="EE0000"/>
          <w:sz w:val="22"/>
          <w:szCs w:val="22"/>
        </w:rPr>
        <w:t>. Naročnik kot ustrezen sprejme tudi barvni zaslon dimenzij najmanj 3,8 × 4,6 cm, če zagotavlja zahtevano čitljivost, odpornost IK08, zaščito IP67 in prikaz informacij v slovenskem jeziku</w:t>
      </w:r>
      <w:r w:rsidR="00EC6EBD">
        <w:rPr>
          <w:rFonts w:ascii="Calibri" w:hAnsi="Calibri" w:cs="Calibri"/>
          <w:color w:val="EE0000"/>
          <w:sz w:val="22"/>
          <w:szCs w:val="22"/>
        </w:rPr>
        <w:t>,</w:t>
      </w:r>
    </w:p>
    <w:p w14:paraId="4802A471" w14:textId="3F5FD798" w:rsidR="00D0217E" w:rsidRPr="00BA6B26" w:rsidRDefault="00D0217E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z</w:t>
      </w:r>
      <w:r w:rsidR="000E0C79" w:rsidRPr="00BA6B26">
        <w:rPr>
          <w:rFonts w:ascii="Calibri" w:hAnsi="Calibri" w:cs="Calibri"/>
          <w:sz w:val="22"/>
          <w:szCs w:val="22"/>
        </w:rPr>
        <w:t>aslon mora biti zelo dobro berljiv na območjih z veliko svetlobe</w:t>
      </w:r>
      <w:r w:rsidR="00297950" w:rsidRPr="00BA6B26">
        <w:rPr>
          <w:rFonts w:ascii="Calibri" w:hAnsi="Calibri" w:cs="Calibri"/>
          <w:sz w:val="22"/>
          <w:szCs w:val="22"/>
        </w:rPr>
        <w:t>,</w:t>
      </w:r>
    </w:p>
    <w:p w14:paraId="41B1ADA2" w14:textId="318376A5" w:rsidR="000E0C79" w:rsidRPr="00BA6B26" w:rsidRDefault="00D0217E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neodvisno </w:t>
      </w:r>
      <w:r w:rsidR="000E0C79" w:rsidRPr="00BA6B26">
        <w:rPr>
          <w:rFonts w:ascii="Calibri" w:hAnsi="Calibri" w:cs="Calibri"/>
          <w:sz w:val="22"/>
          <w:szCs w:val="22"/>
        </w:rPr>
        <w:t xml:space="preserve">od položaja namestitve </w:t>
      </w:r>
      <w:r w:rsidRPr="00BA6B26">
        <w:rPr>
          <w:rFonts w:ascii="Calibri" w:hAnsi="Calibri" w:cs="Calibri"/>
          <w:sz w:val="22"/>
          <w:szCs w:val="22"/>
        </w:rPr>
        <w:t>na nadzemni enoti</w:t>
      </w:r>
      <w:r w:rsidR="000E0C79" w:rsidRPr="00BA6B26">
        <w:rPr>
          <w:rFonts w:ascii="Calibri" w:hAnsi="Calibri" w:cs="Calibri"/>
          <w:sz w:val="22"/>
          <w:szCs w:val="22"/>
        </w:rPr>
        <w:t xml:space="preserve">, mora biti omogočeno </w:t>
      </w:r>
      <w:r w:rsidRPr="00BA6B26">
        <w:rPr>
          <w:rFonts w:ascii="Calibri" w:hAnsi="Calibri" w:cs="Calibri"/>
          <w:sz w:val="22"/>
          <w:szCs w:val="22"/>
        </w:rPr>
        <w:t>branje informacij</w:t>
      </w:r>
      <w:r w:rsidR="000E0C79" w:rsidRPr="00BA6B26">
        <w:rPr>
          <w:rFonts w:ascii="Calibri" w:hAnsi="Calibri" w:cs="Calibri"/>
          <w:sz w:val="22"/>
          <w:szCs w:val="22"/>
        </w:rPr>
        <w:t xml:space="preserve"> </w:t>
      </w:r>
      <w:r w:rsidRPr="00BA6B26">
        <w:rPr>
          <w:rFonts w:ascii="Calibri" w:hAnsi="Calibri" w:cs="Calibri"/>
          <w:sz w:val="22"/>
          <w:szCs w:val="22"/>
        </w:rPr>
        <w:t xml:space="preserve">glede na položaj </w:t>
      </w:r>
      <w:r w:rsidR="000E0C79" w:rsidRPr="00BA6B26">
        <w:rPr>
          <w:rFonts w:ascii="Calibri" w:hAnsi="Calibri" w:cs="Calibri"/>
          <w:sz w:val="22"/>
          <w:szCs w:val="22"/>
        </w:rPr>
        <w:t xml:space="preserve">90, 180 ali 270 stopinj, </w:t>
      </w:r>
    </w:p>
    <w:p w14:paraId="585EEB3A" w14:textId="695E0874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prikazovalnik mora imeti vsaj stopnjo IK08, da prenese udarce s trdimi predmeti (zaradi vandalizma),</w:t>
      </w:r>
      <w:r w:rsidR="00B47EB3" w:rsidRPr="00BA6B26">
        <w:rPr>
          <w:rFonts w:ascii="Calibri" w:hAnsi="Calibri" w:cs="Calibri"/>
          <w:sz w:val="22"/>
          <w:szCs w:val="22"/>
        </w:rPr>
        <w:t xml:space="preserve"> odporen na vremenske vplive in UV svetlobo.</w:t>
      </w:r>
    </w:p>
    <w:p w14:paraId="4C7305EF" w14:textId="77777777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ACS mora imeti stopnjo zaščite vsaj IP67,</w:t>
      </w:r>
    </w:p>
    <w:p w14:paraId="6E762061" w14:textId="77777777" w:rsidR="00297950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sistem se napaja z baterijo</w:t>
      </w:r>
      <w:r w:rsidR="00297950" w:rsidRPr="00BA6B26">
        <w:rPr>
          <w:rFonts w:ascii="Calibri" w:hAnsi="Calibri" w:cs="Calibri"/>
          <w:sz w:val="22"/>
          <w:szCs w:val="22"/>
        </w:rPr>
        <w:t>,</w:t>
      </w:r>
    </w:p>
    <w:p w14:paraId="10174B8A" w14:textId="77777777" w:rsidR="00297950" w:rsidRPr="00BA6B26" w:rsidRDefault="00297950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b</w:t>
      </w:r>
      <w:r w:rsidR="000E0C79" w:rsidRPr="00BA6B26">
        <w:rPr>
          <w:rFonts w:ascii="Calibri" w:hAnsi="Calibri" w:cs="Calibri"/>
          <w:sz w:val="22"/>
          <w:szCs w:val="22"/>
        </w:rPr>
        <w:t>aterija mora biti nameščena zunaj elektronske enote</w:t>
      </w:r>
      <w:r w:rsidRPr="00BA6B26">
        <w:rPr>
          <w:rFonts w:ascii="Calibri" w:hAnsi="Calibri" w:cs="Calibri"/>
          <w:sz w:val="22"/>
          <w:szCs w:val="22"/>
        </w:rPr>
        <w:t xml:space="preserve">, kar </w:t>
      </w:r>
      <w:r w:rsidR="000E0C79" w:rsidRPr="00BA6B26">
        <w:rPr>
          <w:rFonts w:ascii="Calibri" w:hAnsi="Calibri" w:cs="Calibri"/>
          <w:sz w:val="22"/>
          <w:szCs w:val="22"/>
        </w:rPr>
        <w:t>olajša servisiranje</w:t>
      </w:r>
      <w:r w:rsidRPr="00BA6B26">
        <w:rPr>
          <w:rFonts w:ascii="Calibri" w:hAnsi="Calibri" w:cs="Calibri"/>
          <w:sz w:val="22"/>
          <w:szCs w:val="22"/>
        </w:rPr>
        <w:t>,</w:t>
      </w:r>
      <w:r w:rsidR="000E0C79" w:rsidRPr="00BA6B26">
        <w:rPr>
          <w:rFonts w:ascii="Calibri" w:hAnsi="Calibri" w:cs="Calibri"/>
          <w:sz w:val="22"/>
          <w:szCs w:val="22"/>
        </w:rPr>
        <w:t xml:space="preserve"> </w:t>
      </w:r>
    </w:p>
    <w:p w14:paraId="7825218A" w14:textId="02B1D08E" w:rsidR="00297950" w:rsidRPr="00BA6B26" w:rsidRDefault="00297950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ž</w:t>
      </w:r>
      <w:r w:rsidR="000E0C79" w:rsidRPr="00BA6B26">
        <w:rPr>
          <w:rFonts w:ascii="Calibri" w:hAnsi="Calibri" w:cs="Calibri"/>
          <w:sz w:val="22"/>
          <w:szCs w:val="22"/>
        </w:rPr>
        <w:t xml:space="preserve">ivljenjska doba baterije pri običajni uporabi mora biti vsaj </w:t>
      </w:r>
      <w:r w:rsidR="00041697" w:rsidRPr="00BA6B26">
        <w:rPr>
          <w:rFonts w:ascii="Calibri" w:hAnsi="Calibri" w:cs="Calibri"/>
          <w:sz w:val="22"/>
          <w:szCs w:val="22"/>
        </w:rPr>
        <w:t xml:space="preserve">3 </w:t>
      </w:r>
      <w:r w:rsidR="000E0C79" w:rsidRPr="00BA6B26">
        <w:rPr>
          <w:rFonts w:ascii="Calibri" w:hAnsi="Calibri" w:cs="Calibri"/>
          <w:sz w:val="22"/>
          <w:szCs w:val="22"/>
        </w:rPr>
        <w:t>let</w:t>
      </w:r>
      <w:r w:rsidR="00041697" w:rsidRPr="00BA6B26">
        <w:rPr>
          <w:rFonts w:ascii="Calibri" w:hAnsi="Calibri" w:cs="Calibri"/>
          <w:sz w:val="22"/>
          <w:szCs w:val="22"/>
        </w:rPr>
        <w:t>a</w:t>
      </w:r>
      <w:r w:rsidR="00B47EB3" w:rsidRPr="00BA6B26">
        <w:rPr>
          <w:rFonts w:ascii="Calibri" w:hAnsi="Calibri" w:cs="Calibri"/>
          <w:sz w:val="22"/>
          <w:szCs w:val="22"/>
        </w:rPr>
        <w:t>.</w:t>
      </w:r>
    </w:p>
    <w:p w14:paraId="73B770F2" w14:textId="08C593AA" w:rsidR="000E0C79" w:rsidRPr="00BA6B26" w:rsidRDefault="00297950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dobavitelj mora verodostojno dokazilo o življenjski dobi baterije priložiti k ponudbi, </w:t>
      </w:r>
    </w:p>
    <w:p w14:paraId="5ACEA8C7" w14:textId="77777777" w:rsidR="00CE5B3F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sistem mora zagotavljati popolnoma samodejno aktiviranje zbirnega mesta (dostop do podzemnega zbirnega mesta) z identifikacijsko kartico ali drugim identifikatorjem, </w:t>
      </w:r>
    </w:p>
    <w:p w14:paraId="39ABEF15" w14:textId="357CA1E5" w:rsidR="00CE5B3F" w:rsidRPr="00BA6B26" w:rsidRDefault="00CE5B3F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aktiviranje ACS se proži brez pritiskanja dodatnih gumbov,</w:t>
      </w:r>
      <w:r w:rsidR="000E0C79" w:rsidRPr="00BA6B26">
        <w:rPr>
          <w:rFonts w:ascii="Calibri" w:hAnsi="Calibri" w:cs="Calibri"/>
          <w:sz w:val="22"/>
          <w:szCs w:val="22"/>
        </w:rPr>
        <w:t xml:space="preserve"> </w:t>
      </w:r>
    </w:p>
    <w:p w14:paraId="13D9B52D" w14:textId="77777777" w:rsidR="00DA1921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čitalnik za kartice</w:t>
      </w:r>
      <w:r w:rsidR="00DA1921" w:rsidRPr="00BA6B26">
        <w:rPr>
          <w:rFonts w:ascii="Calibri" w:hAnsi="Calibri" w:cs="Calibri"/>
          <w:sz w:val="22"/>
          <w:szCs w:val="22"/>
        </w:rPr>
        <w:t xml:space="preserve"> s čipom</w:t>
      </w:r>
      <w:r w:rsidRPr="00BA6B26">
        <w:rPr>
          <w:rFonts w:ascii="Calibri" w:hAnsi="Calibri" w:cs="Calibri"/>
          <w:sz w:val="22"/>
          <w:szCs w:val="22"/>
        </w:rPr>
        <w:t xml:space="preserve"> mora biti nameščen pod zaslonom</w:t>
      </w:r>
      <w:r w:rsidR="00DA1921" w:rsidRPr="00BA6B26">
        <w:rPr>
          <w:rFonts w:ascii="Calibri" w:hAnsi="Calibri" w:cs="Calibri"/>
          <w:sz w:val="22"/>
          <w:szCs w:val="22"/>
        </w:rPr>
        <w:t>,</w:t>
      </w:r>
    </w:p>
    <w:p w14:paraId="6F1304D1" w14:textId="4759D2D8" w:rsidR="00DA1921" w:rsidRPr="00BA6B26" w:rsidRDefault="00DA1921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z</w:t>
      </w:r>
      <w:r w:rsidR="000E0C79" w:rsidRPr="00BA6B26">
        <w:rPr>
          <w:rFonts w:ascii="Calibri" w:hAnsi="Calibri" w:cs="Calibri"/>
          <w:sz w:val="22"/>
          <w:szCs w:val="22"/>
        </w:rPr>
        <w:t>aslon in čitalnik morata biti v istem elektronskem ohišju</w:t>
      </w:r>
      <w:r w:rsidRPr="00BA6B26">
        <w:rPr>
          <w:rFonts w:ascii="Calibri" w:hAnsi="Calibri" w:cs="Calibri"/>
          <w:sz w:val="22"/>
          <w:szCs w:val="22"/>
        </w:rPr>
        <w:t>,</w:t>
      </w:r>
      <w:r w:rsidR="000E0C79" w:rsidRPr="00BA6B26">
        <w:rPr>
          <w:rFonts w:ascii="Calibri" w:hAnsi="Calibri" w:cs="Calibri"/>
          <w:sz w:val="22"/>
          <w:szCs w:val="22"/>
        </w:rPr>
        <w:t xml:space="preserve"> </w:t>
      </w:r>
    </w:p>
    <w:p w14:paraId="23B20110" w14:textId="6C6E8D8B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Ko uporabnik aktivira sistem tako, da drži svojo čip kartico pred čitalnikom, mora biti zaslon še vedno viden</w:t>
      </w:r>
      <w:r w:rsidR="002D031A" w:rsidRPr="00BA6B26">
        <w:rPr>
          <w:rFonts w:ascii="Calibri" w:hAnsi="Calibri" w:cs="Calibri"/>
          <w:sz w:val="22"/>
          <w:szCs w:val="22"/>
        </w:rPr>
        <w:t>,</w:t>
      </w:r>
      <w:r w:rsidRPr="00BA6B26">
        <w:rPr>
          <w:rFonts w:ascii="Calibri" w:hAnsi="Calibri" w:cs="Calibri"/>
          <w:sz w:val="22"/>
          <w:szCs w:val="22"/>
        </w:rPr>
        <w:t xml:space="preserve"> (</w:t>
      </w:r>
      <w:r w:rsidR="00DA1921" w:rsidRPr="00BA6B26">
        <w:rPr>
          <w:rFonts w:ascii="Calibri" w:hAnsi="Calibri" w:cs="Calibri"/>
          <w:sz w:val="22"/>
          <w:szCs w:val="22"/>
        </w:rPr>
        <w:t xml:space="preserve">ob prislanjanju kartice ne sme biti </w:t>
      </w:r>
      <w:r w:rsidRPr="00BA6B26">
        <w:rPr>
          <w:rFonts w:ascii="Calibri" w:hAnsi="Calibri" w:cs="Calibri"/>
          <w:sz w:val="22"/>
          <w:szCs w:val="22"/>
        </w:rPr>
        <w:t>ovira</w:t>
      </w:r>
      <w:r w:rsidR="00DA1921" w:rsidRPr="00BA6B26">
        <w:rPr>
          <w:rFonts w:ascii="Calibri" w:hAnsi="Calibri" w:cs="Calibri"/>
          <w:sz w:val="22"/>
          <w:szCs w:val="22"/>
        </w:rPr>
        <w:t>n</w:t>
      </w:r>
      <w:r w:rsidRPr="00BA6B26">
        <w:rPr>
          <w:rFonts w:ascii="Calibri" w:hAnsi="Calibri" w:cs="Calibri"/>
          <w:sz w:val="22"/>
          <w:szCs w:val="22"/>
        </w:rPr>
        <w:t xml:space="preserve"> pogled na zaslon</w:t>
      </w:r>
      <w:r w:rsidR="00DA1921" w:rsidRPr="00BA6B26">
        <w:rPr>
          <w:rFonts w:ascii="Calibri" w:hAnsi="Calibri" w:cs="Calibri"/>
          <w:sz w:val="22"/>
          <w:szCs w:val="22"/>
        </w:rPr>
        <w:t>).</w:t>
      </w:r>
    </w:p>
    <w:p w14:paraId="7EDF88CB" w14:textId="77777777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identifikacija čip kartic RFID je brezkontaktna. ACS mora delovati s karticami </w:t>
      </w:r>
      <w:proofErr w:type="spellStart"/>
      <w:r w:rsidRPr="00BA6B26">
        <w:rPr>
          <w:rFonts w:ascii="Calibri" w:hAnsi="Calibri" w:cs="Calibri"/>
          <w:sz w:val="22"/>
          <w:szCs w:val="22"/>
        </w:rPr>
        <w:t>Mifare</w:t>
      </w:r>
      <w:proofErr w:type="spellEnd"/>
      <w:r w:rsidRPr="00BA6B26">
        <w:rPr>
          <w:rFonts w:ascii="Calibri" w:hAnsi="Calibri" w:cs="Calibri"/>
          <w:sz w:val="22"/>
          <w:szCs w:val="22"/>
        </w:rPr>
        <w:t>, 13,56 MHz,</w:t>
      </w:r>
    </w:p>
    <w:p w14:paraId="608FC69C" w14:textId="1DCE2F80" w:rsidR="000E0C79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čip kartice morajo biti tipa </w:t>
      </w:r>
      <w:proofErr w:type="spellStart"/>
      <w:r w:rsidRPr="00BA6B26">
        <w:rPr>
          <w:rFonts w:ascii="Calibri" w:hAnsi="Calibri" w:cs="Calibri"/>
          <w:sz w:val="22"/>
          <w:szCs w:val="22"/>
        </w:rPr>
        <w:t>Mifare</w:t>
      </w:r>
      <w:proofErr w:type="spellEnd"/>
      <w:r w:rsidRPr="00BA6B26">
        <w:rPr>
          <w:rFonts w:ascii="Calibri" w:hAnsi="Calibri" w:cs="Calibri"/>
          <w:sz w:val="22"/>
          <w:szCs w:val="22"/>
        </w:rPr>
        <w:t>, 13</w:t>
      </w:r>
      <w:r w:rsidR="00530422" w:rsidRPr="00BA6B26">
        <w:rPr>
          <w:rFonts w:ascii="Calibri" w:hAnsi="Calibri" w:cs="Calibri"/>
          <w:sz w:val="22"/>
          <w:szCs w:val="22"/>
        </w:rPr>
        <w:t>.</w:t>
      </w:r>
      <w:r w:rsidRPr="00BA6B26">
        <w:rPr>
          <w:rFonts w:ascii="Calibri" w:hAnsi="Calibri" w:cs="Calibri"/>
          <w:sz w:val="22"/>
          <w:szCs w:val="22"/>
        </w:rPr>
        <w:t>56 MHz,</w:t>
      </w:r>
    </w:p>
    <w:p w14:paraId="06C33A0C" w14:textId="0C09203F" w:rsidR="000E0C79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Za identifikacijo uporabnika se uporablja UID kartice</w:t>
      </w:r>
      <w:r w:rsidR="001A57F0" w:rsidRPr="00BA6B26">
        <w:rPr>
          <w:rFonts w:ascii="Calibri" w:hAnsi="Calibri" w:cs="Calibri"/>
          <w:sz w:val="22"/>
          <w:szCs w:val="22"/>
        </w:rPr>
        <w:t xml:space="preserve"> za branje, brez možnosti programiranja</w:t>
      </w:r>
    </w:p>
    <w:p w14:paraId="36151D58" w14:textId="6FCECBAA" w:rsidR="005C4451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format kartice </w:t>
      </w:r>
      <w:r w:rsidR="00B47EB3" w:rsidRPr="00BA6B26">
        <w:rPr>
          <w:rFonts w:ascii="Calibri" w:hAnsi="Calibri" w:cs="Calibri"/>
          <w:sz w:val="22"/>
          <w:szCs w:val="22"/>
        </w:rPr>
        <w:t>za identifikacijo</w:t>
      </w:r>
      <w:r w:rsidRPr="00BA6B26">
        <w:rPr>
          <w:rFonts w:ascii="Calibri" w:hAnsi="Calibri" w:cs="Calibri"/>
          <w:sz w:val="22"/>
          <w:szCs w:val="22"/>
        </w:rPr>
        <w:t>: približno 85 x 5</w:t>
      </w:r>
      <w:r w:rsidR="00B47EB3" w:rsidRPr="00BA6B26">
        <w:rPr>
          <w:rFonts w:ascii="Calibri" w:hAnsi="Calibri" w:cs="Calibri"/>
          <w:sz w:val="22"/>
          <w:szCs w:val="22"/>
        </w:rPr>
        <w:t>4</w:t>
      </w:r>
      <w:r w:rsidRPr="00BA6B26">
        <w:rPr>
          <w:rFonts w:ascii="Calibri" w:hAnsi="Calibri" w:cs="Calibri"/>
          <w:sz w:val="22"/>
          <w:szCs w:val="22"/>
        </w:rPr>
        <w:t xml:space="preserve"> mm</w:t>
      </w:r>
      <w:r w:rsidR="005C4451" w:rsidRPr="00BA6B26">
        <w:rPr>
          <w:rFonts w:ascii="Calibri" w:hAnsi="Calibri" w:cs="Calibri"/>
          <w:sz w:val="22"/>
          <w:szCs w:val="22"/>
        </w:rPr>
        <w:t xml:space="preserve"> oz.</w:t>
      </w:r>
      <w:r w:rsidR="00B47EB3" w:rsidRPr="00BA6B26">
        <w:rPr>
          <w:rFonts w:ascii="Calibri" w:hAnsi="Calibri" w:cs="Calibri"/>
          <w:sz w:val="22"/>
          <w:szCs w:val="22"/>
        </w:rPr>
        <w:t xml:space="preserve"> RFID</w:t>
      </w:r>
      <w:r w:rsidR="005C4451" w:rsidRPr="00BA6B26">
        <w:rPr>
          <w:rFonts w:ascii="Calibri" w:hAnsi="Calibri" w:cs="Calibri"/>
          <w:sz w:val="22"/>
          <w:szCs w:val="22"/>
        </w:rPr>
        <w:t xml:space="preserve"> </w:t>
      </w:r>
      <w:r w:rsidR="00B47EB3" w:rsidRPr="00BA6B26">
        <w:rPr>
          <w:rFonts w:ascii="Calibri" w:hAnsi="Calibri" w:cs="Calibri"/>
          <w:sz w:val="22"/>
          <w:szCs w:val="22"/>
        </w:rPr>
        <w:t>ključek (obesek)</w:t>
      </w:r>
      <w:r w:rsidR="005C4451" w:rsidRPr="00BA6B26">
        <w:rPr>
          <w:rFonts w:ascii="Calibri" w:hAnsi="Calibri" w:cs="Calibri"/>
          <w:sz w:val="22"/>
          <w:szCs w:val="22"/>
        </w:rPr>
        <w:t xml:space="preserve"> </w:t>
      </w:r>
    </w:p>
    <w:p w14:paraId="4F11DD25" w14:textId="4E6DD59C" w:rsidR="000E0C79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kartice </w:t>
      </w:r>
      <w:r w:rsidR="00EA7488" w:rsidRPr="00BA6B26">
        <w:rPr>
          <w:rFonts w:ascii="Calibri" w:hAnsi="Calibri" w:cs="Calibri"/>
          <w:sz w:val="22"/>
          <w:szCs w:val="22"/>
        </w:rPr>
        <w:t xml:space="preserve">oz. ključek </w:t>
      </w:r>
      <w:r w:rsidRPr="00BA6B26">
        <w:rPr>
          <w:rFonts w:ascii="Calibri" w:hAnsi="Calibri" w:cs="Calibri"/>
          <w:sz w:val="22"/>
          <w:szCs w:val="22"/>
        </w:rPr>
        <w:t xml:space="preserve">mora biti natisnjen v polni barvi (postavitev </w:t>
      </w:r>
      <w:r w:rsidR="00B47EB3" w:rsidRPr="00BA6B26">
        <w:rPr>
          <w:rFonts w:ascii="Calibri" w:hAnsi="Calibri" w:cs="Calibri"/>
          <w:sz w:val="22"/>
          <w:szCs w:val="22"/>
        </w:rPr>
        <w:t xml:space="preserve">z logotipom </w:t>
      </w:r>
      <w:r w:rsidRPr="00BA6B26">
        <w:rPr>
          <w:rFonts w:ascii="Calibri" w:hAnsi="Calibri" w:cs="Calibri"/>
          <w:sz w:val="22"/>
          <w:szCs w:val="22"/>
        </w:rPr>
        <w:t>bo posredovana s strani naročnika),</w:t>
      </w:r>
    </w:p>
    <w:p w14:paraId="7B5DAD9A" w14:textId="00016E37" w:rsidR="000E0C79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natisnjena</w:t>
      </w:r>
      <w:r w:rsidR="00EA7488" w:rsidRPr="00BA6B26">
        <w:rPr>
          <w:rFonts w:ascii="Calibri" w:hAnsi="Calibri" w:cs="Calibri"/>
          <w:sz w:val="22"/>
          <w:szCs w:val="22"/>
        </w:rPr>
        <w:t xml:space="preserve"> mora biti</w:t>
      </w:r>
      <w:r w:rsidRPr="00BA6B26">
        <w:rPr>
          <w:rFonts w:ascii="Calibri" w:hAnsi="Calibri" w:cs="Calibri"/>
          <w:sz w:val="22"/>
          <w:szCs w:val="22"/>
        </w:rPr>
        <w:t xml:space="preserve"> zaporedna enotna številka (ta številka je povezana s številko čip kartice),</w:t>
      </w:r>
    </w:p>
    <w:p w14:paraId="72148A79" w14:textId="5810A3AC" w:rsidR="002D031A" w:rsidRPr="00BA6B26" w:rsidRDefault="002D031A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prenos podatkov o </w:t>
      </w:r>
      <w:r w:rsidR="000E0C79" w:rsidRPr="00BA6B26">
        <w:rPr>
          <w:rFonts w:ascii="Calibri" w:hAnsi="Calibri" w:cs="Calibri"/>
          <w:sz w:val="22"/>
          <w:szCs w:val="22"/>
        </w:rPr>
        <w:t>uporab</w:t>
      </w:r>
      <w:r w:rsidRPr="00BA6B26">
        <w:rPr>
          <w:rFonts w:ascii="Calibri" w:hAnsi="Calibri" w:cs="Calibri"/>
          <w:sz w:val="22"/>
          <w:szCs w:val="22"/>
        </w:rPr>
        <w:t>i</w:t>
      </w:r>
      <w:r w:rsidR="000E0C79" w:rsidRPr="00BA6B26">
        <w:rPr>
          <w:rFonts w:ascii="Calibri" w:hAnsi="Calibri" w:cs="Calibri"/>
          <w:sz w:val="22"/>
          <w:szCs w:val="22"/>
        </w:rPr>
        <w:t xml:space="preserve"> zabojnika (</w:t>
      </w:r>
      <w:r w:rsidRPr="00BA6B26">
        <w:rPr>
          <w:rFonts w:ascii="Calibri" w:hAnsi="Calibri" w:cs="Calibri"/>
          <w:sz w:val="22"/>
          <w:szCs w:val="22"/>
        </w:rPr>
        <w:t xml:space="preserve">odpiranje predalnika in </w:t>
      </w:r>
      <w:r w:rsidR="000E0C79" w:rsidRPr="00BA6B26">
        <w:rPr>
          <w:rFonts w:ascii="Calibri" w:hAnsi="Calibri" w:cs="Calibri"/>
          <w:sz w:val="22"/>
          <w:szCs w:val="22"/>
        </w:rPr>
        <w:t xml:space="preserve">odlaganje odpadkov s strani občana) </w:t>
      </w:r>
      <w:r w:rsidRPr="00BA6B26">
        <w:rPr>
          <w:rFonts w:ascii="Calibri" w:hAnsi="Calibri" w:cs="Calibri"/>
          <w:sz w:val="22"/>
          <w:szCs w:val="22"/>
        </w:rPr>
        <w:t>se mora izvajati</w:t>
      </w:r>
      <w:r w:rsidR="000E0C79" w:rsidRPr="00BA6B26">
        <w:rPr>
          <w:rFonts w:ascii="Calibri" w:hAnsi="Calibri" w:cs="Calibri"/>
          <w:sz w:val="22"/>
          <w:szCs w:val="22"/>
        </w:rPr>
        <w:t xml:space="preserve"> </w:t>
      </w:r>
      <w:r w:rsidRPr="00BA6B26">
        <w:rPr>
          <w:rFonts w:ascii="Calibri" w:hAnsi="Calibri" w:cs="Calibri"/>
          <w:sz w:val="22"/>
          <w:szCs w:val="22"/>
        </w:rPr>
        <w:t>v roku največ</w:t>
      </w:r>
      <w:r w:rsidR="000E0C79" w:rsidRPr="00BA6B26">
        <w:rPr>
          <w:rFonts w:ascii="Calibri" w:hAnsi="Calibri" w:cs="Calibri"/>
          <w:sz w:val="22"/>
          <w:szCs w:val="22"/>
        </w:rPr>
        <w:t xml:space="preserve"> </w:t>
      </w:r>
      <w:r w:rsidR="00EC6EBD" w:rsidRPr="009868A7">
        <w:rPr>
          <w:rFonts w:ascii="Calibri" w:hAnsi="Calibri" w:cs="Calibri"/>
          <w:color w:val="EE0000"/>
          <w:sz w:val="22"/>
          <w:szCs w:val="22"/>
        </w:rPr>
        <w:t>1</w:t>
      </w:r>
      <w:r w:rsidR="000E0C79" w:rsidRPr="009868A7">
        <w:rPr>
          <w:rFonts w:ascii="Calibri" w:hAnsi="Calibri" w:cs="Calibri"/>
          <w:color w:val="EE0000"/>
          <w:sz w:val="22"/>
          <w:szCs w:val="22"/>
        </w:rPr>
        <w:t xml:space="preserve">5 </w:t>
      </w:r>
      <w:r w:rsidR="000E0C79" w:rsidRPr="00BA6B26">
        <w:rPr>
          <w:rFonts w:ascii="Calibri" w:hAnsi="Calibri" w:cs="Calibri"/>
          <w:sz w:val="22"/>
          <w:szCs w:val="22"/>
        </w:rPr>
        <w:t>minut</w:t>
      </w:r>
      <w:r w:rsidRPr="00BA6B26">
        <w:rPr>
          <w:rFonts w:ascii="Calibri" w:hAnsi="Calibri" w:cs="Calibri"/>
          <w:sz w:val="22"/>
          <w:szCs w:val="22"/>
        </w:rPr>
        <w:t>.</w:t>
      </w:r>
    </w:p>
    <w:p w14:paraId="53D9F2FE" w14:textId="6A2A8DC3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to ne sme vplivati na življenjsko dobo baterije, ki je najmanj </w:t>
      </w:r>
      <w:r w:rsidR="00F2571E" w:rsidRPr="00BA6B26">
        <w:rPr>
          <w:rFonts w:ascii="Calibri" w:hAnsi="Calibri" w:cs="Calibri"/>
          <w:sz w:val="22"/>
          <w:szCs w:val="22"/>
        </w:rPr>
        <w:t>3</w:t>
      </w:r>
      <w:r w:rsidRPr="00BA6B26">
        <w:rPr>
          <w:rFonts w:ascii="Calibri" w:hAnsi="Calibri" w:cs="Calibri"/>
          <w:sz w:val="22"/>
          <w:szCs w:val="22"/>
        </w:rPr>
        <w:t xml:space="preserve"> let</w:t>
      </w:r>
      <w:r w:rsidR="00F2571E" w:rsidRPr="00BA6B26">
        <w:rPr>
          <w:rFonts w:ascii="Calibri" w:hAnsi="Calibri" w:cs="Calibri"/>
          <w:sz w:val="22"/>
          <w:szCs w:val="22"/>
        </w:rPr>
        <w:t>a</w:t>
      </w:r>
      <w:r w:rsidRPr="00BA6B26">
        <w:rPr>
          <w:rFonts w:ascii="Calibri" w:hAnsi="Calibri" w:cs="Calibri"/>
          <w:sz w:val="22"/>
          <w:szCs w:val="22"/>
        </w:rPr>
        <w:t>,</w:t>
      </w:r>
    </w:p>
    <w:p w14:paraId="6B4BD276" w14:textId="39E40D6E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ACS mora sporočati</w:t>
      </w:r>
      <w:r w:rsidR="002D031A" w:rsidRPr="00BA6B26">
        <w:rPr>
          <w:rFonts w:ascii="Calibri" w:hAnsi="Calibri" w:cs="Calibri"/>
          <w:sz w:val="22"/>
          <w:szCs w:val="22"/>
        </w:rPr>
        <w:t xml:space="preserve"> informacije o</w:t>
      </w:r>
      <w:r w:rsidRPr="00BA6B26">
        <w:rPr>
          <w:rFonts w:ascii="Calibri" w:hAnsi="Calibri" w:cs="Calibri"/>
          <w:sz w:val="22"/>
          <w:szCs w:val="22"/>
        </w:rPr>
        <w:t xml:space="preserve"> stanj</w:t>
      </w:r>
      <w:r w:rsidR="002D031A" w:rsidRPr="00BA6B26">
        <w:rPr>
          <w:rFonts w:ascii="Calibri" w:hAnsi="Calibri" w:cs="Calibri"/>
          <w:sz w:val="22"/>
          <w:szCs w:val="22"/>
        </w:rPr>
        <w:t>u</w:t>
      </w:r>
      <w:r w:rsidRPr="00BA6B26">
        <w:rPr>
          <w:rFonts w:ascii="Calibri" w:hAnsi="Calibri" w:cs="Calibri"/>
          <w:sz w:val="22"/>
          <w:szCs w:val="22"/>
        </w:rPr>
        <w:t xml:space="preserve"> baterije, omrežja itd.,</w:t>
      </w:r>
    </w:p>
    <w:p w14:paraId="56D5F10D" w14:textId="70399D9F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del sistema ACS je ključavnica - dobavitelj mora opisati</w:t>
      </w:r>
      <w:r w:rsidR="002D031A" w:rsidRPr="00BA6B26">
        <w:rPr>
          <w:rFonts w:ascii="Calibri" w:hAnsi="Calibri" w:cs="Calibri"/>
          <w:sz w:val="22"/>
          <w:szCs w:val="22"/>
        </w:rPr>
        <w:t xml:space="preserve"> tip delovanje</w:t>
      </w:r>
      <w:r w:rsidRPr="00BA6B26">
        <w:rPr>
          <w:rFonts w:ascii="Calibri" w:hAnsi="Calibri" w:cs="Calibri"/>
          <w:sz w:val="22"/>
          <w:szCs w:val="22"/>
        </w:rPr>
        <w:t xml:space="preserve"> ključavnic</w:t>
      </w:r>
      <w:r w:rsidR="002D031A" w:rsidRPr="00BA6B26">
        <w:rPr>
          <w:rFonts w:ascii="Calibri" w:hAnsi="Calibri" w:cs="Calibri"/>
          <w:sz w:val="22"/>
          <w:szCs w:val="22"/>
        </w:rPr>
        <w:t>e</w:t>
      </w:r>
      <w:r w:rsidRPr="00BA6B26">
        <w:rPr>
          <w:rFonts w:ascii="Calibri" w:hAnsi="Calibri" w:cs="Calibri"/>
          <w:b/>
          <w:sz w:val="22"/>
          <w:szCs w:val="22"/>
        </w:rPr>
        <w:t xml:space="preserve"> (dokazilo ob oddaji ponudbe)</w:t>
      </w:r>
      <w:r w:rsidRPr="00BA6B26">
        <w:rPr>
          <w:rFonts w:ascii="Calibri" w:hAnsi="Calibri" w:cs="Calibri"/>
          <w:sz w:val="22"/>
          <w:szCs w:val="22"/>
        </w:rPr>
        <w:t xml:space="preserve">, ki se bo uporabljala za odpiranje, </w:t>
      </w:r>
    </w:p>
    <w:p w14:paraId="2B72425C" w14:textId="77777777" w:rsidR="00817460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ACS mora imeti možnost, da to ključavnico postavi v vedno odprt položaj. </w:t>
      </w:r>
    </w:p>
    <w:p w14:paraId="688D670C" w14:textId="5526C2CA" w:rsidR="000E0C79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Ko je ključavnica v tem položaju, za vzdrževanje tega položaja ni dovoljeno uporabljati energije iz baterije.</w:t>
      </w:r>
      <w:r w:rsidRPr="00BA6B26">
        <w:rPr>
          <w:rFonts w:ascii="Calibri" w:hAnsi="Calibri" w:cs="Calibri"/>
          <w:strike/>
          <w:sz w:val="22"/>
          <w:szCs w:val="22"/>
        </w:rPr>
        <w:t xml:space="preserve"> </w:t>
      </w:r>
    </w:p>
    <w:p w14:paraId="13B723B5" w14:textId="11F3C558" w:rsidR="000E0C79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Del bata, ki zaklene boben, mora imeti premik najmanj 12 mm za zagotavljanje dobro zaklepanje bobna tudi pri uporabi grobe sile</w:t>
      </w:r>
      <w:r w:rsidR="001A57F0" w:rsidRPr="00BA6B26">
        <w:rPr>
          <w:rFonts w:ascii="Calibri" w:hAnsi="Calibri" w:cs="Calibri"/>
          <w:sz w:val="22"/>
          <w:szCs w:val="22"/>
        </w:rPr>
        <w:t>.</w:t>
      </w:r>
    </w:p>
    <w:p w14:paraId="73E1A341" w14:textId="58D6AC60" w:rsidR="000E0C79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bat mora biti izdelan iz </w:t>
      </w:r>
      <w:r w:rsidR="001A57F0" w:rsidRPr="00BA6B26">
        <w:rPr>
          <w:rFonts w:ascii="Calibri" w:hAnsi="Calibri" w:cs="Calibri"/>
          <w:sz w:val="22"/>
          <w:szCs w:val="22"/>
        </w:rPr>
        <w:t xml:space="preserve">kakovostnega </w:t>
      </w:r>
      <w:r w:rsidRPr="00BA6B26">
        <w:rPr>
          <w:rFonts w:ascii="Calibri" w:hAnsi="Calibri" w:cs="Calibri"/>
          <w:sz w:val="22"/>
          <w:szCs w:val="22"/>
        </w:rPr>
        <w:t>jekla, plastični ali plastični deli, ojačani s kovino, niso dovoljeni,</w:t>
      </w:r>
    </w:p>
    <w:p w14:paraId="3240DFE9" w14:textId="77777777" w:rsidR="000E0C79" w:rsidRPr="00BA6B26" w:rsidRDefault="000E0C79" w:rsidP="00ED3710">
      <w:pPr>
        <w:numPr>
          <w:ilvl w:val="1"/>
          <w:numId w:val="15"/>
        </w:numPr>
        <w:tabs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lastRenderedPageBreak/>
        <w:t>ACS mora zagotoviti, da je boben mogoče odpreti samo enkrat, ko se uporabi kartica, in da ga ob zaprtju bobna ni mogoče ponovno odpreti (razen če se ponovno uporabi kartica).</w:t>
      </w:r>
    </w:p>
    <w:p w14:paraId="7DDACBAD" w14:textId="5B97886F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Dobavitelj mora opisati</w:t>
      </w:r>
      <w:r w:rsidR="00731E62" w:rsidRPr="00BA6B26">
        <w:rPr>
          <w:rFonts w:ascii="Calibri" w:hAnsi="Calibri" w:cs="Calibri"/>
          <w:sz w:val="22"/>
          <w:szCs w:val="22"/>
        </w:rPr>
        <w:t xml:space="preserve"> in </w:t>
      </w:r>
      <w:r w:rsidR="00530422" w:rsidRPr="00BA6B26">
        <w:rPr>
          <w:rFonts w:ascii="Calibri" w:hAnsi="Calibri" w:cs="Calibri"/>
          <w:sz w:val="22"/>
          <w:szCs w:val="22"/>
        </w:rPr>
        <w:t xml:space="preserve">dokumentirati </w:t>
      </w:r>
      <w:r w:rsidR="00731E62" w:rsidRPr="00BA6B26">
        <w:rPr>
          <w:rFonts w:ascii="Calibri" w:hAnsi="Calibri" w:cs="Calibri"/>
          <w:sz w:val="22"/>
          <w:szCs w:val="22"/>
        </w:rPr>
        <w:t>postopek odpiranja predalnika v odvisnosti od uporabe</w:t>
      </w:r>
      <w:r w:rsidR="00041697" w:rsidRPr="00BA6B26">
        <w:rPr>
          <w:rFonts w:ascii="Calibri" w:hAnsi="Calibri" w:cs="Calibri"/>
          <w:sz w:val="22"/>
          <w:szCs w:val="22"/>
        </w:rPr>
        <w:t xml:space="preserve"> identifikatorja </w:t>
      </w:r>
      <w:r w:rsidR="00731E62" w:rsidRPr="00BA6B26">
        <w:rPr>
          <w:rFonts w:ascii="Calibri" w:hAnsi="Calibri" w:cs="Calibri"/>
          <w:sz w:val="22"/>
          <w:szCs w:val="22"/>
        </w:rPr>
        <w:t xml:space="preserve"> </w:t>
      </w:r>
      <w:r w:rsidR="00041697" w:rsidRPr="00BA6B26">
        <w:rPr>
          <w:rFonts w:ascii="Calibri" w:hAnsi="Calibri" w:cs="Calibri"/>
          <w:sz w:val="22"/>
          <w:szCs w:val="22"/>
        </w:rPr>
        <w:t>(</w:t>
      </w:r>
      <w:r w:rsidR="00731E62" w:rsidRPr="00BA6B26">
        <w:rPr>
          <w:rFonts w:ascii="Calibri" w:hAnsi="Calibri" w:cs="Calibri"/>
          <w:sz w:val="22"/>
          <w:szCs w:val="22"/>
        </w:rPr>
        <w:t>čip kartice</w:t>
      </w:r>
      <w:r w:rsidR="00041697" w:rsidRPr="00BA6B26">
        <w:rPr>
          <w:rFonts w:ascii="Calibri" w:hAnsi="Calibri" w:cs="Calibri"/>
          <w:sz w:val="22"/>
          <w:szCs w:val="22"/>
        </w:rPr>
        <w:t>)</w:t>
      </w:r>
      <w:r w:rsidR="00731E62" w:rsidRPr="00BA6B26">
        <w:rPr>
          <w:rFonts w:ascii="Calibri" w:hAnsi="Calibri" w:cs="Calibri"/>
          <w:sz w:val="22"/>
          <w:szCs w:val="22"/>
        </w:rPr>
        <w:t xml:space="preserve">. </w:t>
      </w:r>
    </w:p>
    <w:p w14:paraId="4DC4AA7A" w14:textId="0A9FCE5B" w:rsidR="000E0C79" w:rsidRPr="00BA6B26" w:rsidRDefault="00817460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K</w:t>
      </w:r>
      <w:r w:rsidR="000E0C79" w:rsidRPr="00BA6B26">
        <w:rPr>
          <w:rFonts w:ascii="Calibri" w:hAnsi="Calibri" w:cs="Calibri"/>
          <w:sz w:val="22"/>
          <w:szCs w:val="22"/>
        </w:rPr>
        <w:t xml:space="preserve">ljučavnica, senzorji, baterije in morebitne druge komponente so na enoto priključene s </w:t>
      </w:r>
      <w:proofErr w:type="spellStart"/>
      <w:r w:rsidR="000E0C79" w:rsidRPr="00BA6B26">
        <w:rPr>
          <w:rFonts w:ascii="Calibri" w:hAnsi="Calibri" w:cs="Calibri"/>
          <w:sz w:val="22"/>
          <w:szCs w:val="22"/>
        </w:rPr>
        <w:t>konektorji</w:t>
      </w:r>
      <w:proofErr w:type="spellEnd"/>
      <w:r w:rsidR="000E0C79" w:rsidRPr="00BA6B26">
        <w:rPr>
          <w:rFonts w:ascii="Calibri" w:hAnsi="Calibri" w:cs="Calibri"/>
          <w:sz w:val="22"/>
          <w:szCs w:val="22"/>
        </w:rPr>
        <w:t>. Vijačne ali spajkane povezave niso dovoljene.</w:t>
      </w:r>
    </w:p>
    <w:p w14:paraId="0CCCE343" w14:textId="77777777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programsko opremo v ACS (</w:t>
      </w:r>
      <w:proofErr w:type="spellStart"/>
      <w:r w:rsidRPr="00BA6B26">
        <w:rPr>
          <w:rFonts w:ascii="Calibri" w:hAnsi="Calibri" w:cs="Calibri"/>
          <w:sz w:val="22"/>
          <w:szCs w:val="22"/>
        </w:rPr>
        <w:t>Firmware</w:t>
      </w:r>
      <w:proofErr w:type="spellEnd"/>
      <w:r w:rsidRPr="00BA6B2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A6B26">
        <w:rPr>
          <w:rFonts w:ascii="Calibri" w:hAnsi="Calibri" w:cs="Calibri"/>
          <w:sz w:val="22"/>
          <w:szCs w:val="22"/>
        </w:rPr>
        <w:t>over</w:t>
      </w:r>
      <w:proofErr w:type="spellEnd"/>
      <w:r w:rsidRPr="00BA6B2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A6B26">
        <w:rPr>
          <w:rFonts w:ascii="Calibri" w:hAnsi="Calibri" w:cs="Calibri"/>
          <w:sz w:val="22"/>
          <w:szCs w:val="22"/>
        </w:rPr>
        <w:t>the</w:t>
      </w:r>
      <w:proofErr w:type="spellEnd"/>
      <w:r w:rsidRPr="00BA6B2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A6B26">
        <w:rPr>
          <w:rFonts w:ascii="Calibri" w:hAnsi="Calibri" w:cs="Calibri"/>
          <w:sz w:val="22"/>
          <w:szCs w:val="22"/>
        </w:rPr>
        <w:t>Air</w:t>
      </w:r>
      <w:proofErr w:type="spellEnd"/>
      <w:r w:rsidRPr="00BA6B26">
        <w:rPr>
          <w:rFonts w:ascii="Calibri" w:hAnsi="Calibri" w:cs="Calibri"/>
          <w:sz w:val="22"/>
          <w:szCs w:val="22"/>
        </w:rPr>
        <w:t>) in parametre za konfiguracijo sistema je mogoče posodobiti na daljavo brez fizičnega obiska ACS,</w:t>
      </w:r>
    </w:p>
    <w:p w14:paraId="2B374C1F" w14:textId="13FB5D32" w:rsidR="000E0C79" w:rsidRPr="00BA6B26" w:rsidRDefault="000E0C79" w:rsidP="00ED3710">
      <w:pPr>
        <w:numPr>
          <w:ilvl w:val="0"/>
          <w:numId w:val="1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kot </w:t>
      </w:r>
      <w:r w:rsidR="0073244C" w:rsidRPr="00BA6B26">
        <w:rPr>
          <w:rFonts w:ascii="Calibri" w:hAnsi="Calibri" w:cs="Calibri"/>
          <w:sz w:val="22"/>
          <w:szCs w:val="22"/>
        </w:rPr>
        <w:t xml:space="preserve"> </w:t>
      </w:r>
      <w:r w:rsidRPr="00BA6B26">
        <w:rPr>
          <w:rFonts w:ascii="Calibri" w:hAnsi="Calibri" w:cs="Calibri"/>
          <w:sz w:val="22"/>
          <w:szCs w:val="22"/>
        </w:rPr>
        <w:t xml:space="preserve">možnost je treba omogočiti povezavo </w:t>
      </w:r>
      <w:r w:rsidR="0073244C" w:rsidRPr="00BA6B26">
        <w:rPr>
          <w:rFonts w:ascii="Calibri" w:hAnsi="Calibri" w:cs="Calibri"/>
          <w:sz w:val="22"/>
          <w:szCs w:val="22"/>
        </w:rPr>
        <w:t xml:space="preserve">sistema </w:t>
      </w:r>
      <w:r w:rsidRPr="00BA6B26">
        <w:rPr>
          <w:rFonts w:ascii="Calibri" w:hAnsi="Calibri" w:cs="Calibri"/>
          <w:sz w:val="22"/>
          <w:szCs w:val="22"/>
        </w:rPr>
        <w:t xml:space="preserve">ACS s povezavo </w:t>
      </w:r>
      <w:proofErr w:type="spellStart"/>
      <w:r w:rsidRPr="00BA6B26">
        <w:rPr>
          <w:rFonts w:ascii="Calibri" w:hAnsi="Calibri" w:cs="Calibri"/>
          <w:sz w:val="22"/>
          <w:szCs w:val="22"/>
        </w:rPr>
        <w:t>Bluetooth</w:t>
      </w:r>
      <w:proofErr w:type="spellEnd"/>
      <w:r w:rsidR="00530422" w:rsidRPr="00BA6B26">
        <w:rPr>
          <w:rFonts w:ascii="Calibri" w:hAnsi="Calibri" w:cs="Calibri"/>
          <w:sz w:val="22"/>
          <w:szCs w:val="22"/>
        </w:rPr>
        <w:t>.</w:t>
      </w:r>
    </w:p>
    <w:p w14:paraId="1BB3FC41" w14:textId="77777777" w:rsidR="00CE7A85" w:rsidRPr="00BA6B26" w:rsidRDefault="00CE7A85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9DF041F" w14:textId="3466918B" w:rsidR="00CE7A85" w:rsidRPr="00BA6B26" w:rsidRDefault="0073244C" w:rsidP="00ED3710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>f)</w:t>
      </w:r>
      <w:r w:rsidRPr="00BA6B26">
        <w:rPr>
          <w:rFonts w:ascii="Calibri" w:hAnsi="Calibri" w:cs="Calibri"/>
          <w:sz w:val="22"/>
          <w:szCs w:val="22"/>
        </w:rPr>
        <w:t xml:space="preserve"> </w:t>
      </w:r>
      <w:r w:rsidRPr="00BA6B26">
        <w:rPr>
          <w:rFonts w:ascii="Calibri" w:hAnsi="Calibri" w:cs="Calibri"/>
          <w:b/>
          <w:bCs/>
          <w:sz w:val="22"/>
          <w:szCs w:val="22"/>
        </w:rPr>
        <w:t xml:space="preserve">Aplikacija </w:t>
      </w:r>
      <w:r w:rsidR="00CE7A85" w:rsidRPr="00BA6B26">
        <w:rPr>
          <w:rFonts w:ascii="Calibri" w:hAnsi="Calibri" w:cs="Calibri"/>
          <w:b/>
          <w:bCs/>
          <w:sz w:val="22"/>
          <w:szCs w:val="22"/>
        </w:rPr>
        <w:t xml:space="preserve">za zajem in obdelavo podatkov </w:t>
      </w:r>
    </w:p>
    <w:p w14:paraId="7AA4F5F7" w14:textId="6CA2CD38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ponudba mora vsebovati najem aplikacije za zagotavljanje zajema in obdelave podatkov za obdobje časa trajanja </w:t>
      </w:r>
      <w:r w:rsidR="002809A5" w:rsidRPr="00BA6B26">
        <w:rPr>
          <w:rFonts w:ascii="Calibri" w:hAnsi="Calibri" w:cs="Calibri"/>
          <w:sz w:val="22"/>
          <w:szCs w:val="22"/>
        </w:rPr>
        <w:t>pogodbe</w:t>
      </w:r>
      <w:r w:rsidR="00C27773" w:rsidRPr="00BA6B26">
        <w:rPr>
          <w:rFonts w:ascii="Calibri" w:hAnsi="Calibri" w:cs="Calibri"/>
          <w:sz w:val="22"/>
          <w:szCs w:val="22"/>
        </w:rPr>
        <w:t xml:space="preserve"> (5 let)</w:t>
      </w:r>
      <w:r w:rsidRPr="00BA6B26">
        <w:rPr>
          <w:rFonts w:ascii="Calibri" w:hAnsi="Calibri" w:cs="Calibri"/>
          <w:sz w:val="22"/>
          <w:szCs w:val="22"/>
        </w:rPr>
        <w:t xml:space="preserve">, </w:t>
      </w:r>
    </w:p>
    <w:p w14:paraId="257CFABF" w14:textId="77777777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register aplikacije mora omogočati zbiranje naslednjih podatkov:</w:t>
      </w:r>
    </w:p>
    <w:p w14:paraId="46AC2829" w14:textId="77777777" w:rsidR="000E0C79" w:rsidRPr="00BA6B26" w:rsidRDefault="000E0C79" w:rsidP="00ED3710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datum, čas, identifikacijo uporabnika storitve , št. zabojnika,</w:t>
      </w:r>
    </w:p>
    <w:p w14:paraId="558D7E44" w14:textId="77777777" w:rsidR="000E0C79" w:rsidRPr="00BA6B26" w:rsidRDefault="000E0C79" w:rsidP="00ED3710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podatke o uporabnikih (ime priimek, naslov, plačnik…)</w:t>
      </w:r>
    </w:p>
    <w:p w14:paraId="3031DA95" w14:textId="77777777" w:rsidR="000E0C79" w:rsidRPr="00BA6B26" w:rsidRDefault="000E0C79" w:rsidP="00ED3710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polnost baterije,</w:t>
      </w:r>
    </w:p>
    <w:p w14:paraId="039B64D8" w14:textId="77777777" w:rsidR="000E0C79" w:rsidRPr="00BA6B26" w:rsidRDefault="000E0C79" w:rsidP="00ED3710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verzijo programske opreme,</w:t>
      </w:r>
    </w:p>
    <w:p w14:paraId="7B78565B" w14:textId="7C992A5D" w:rsidR="000E0C79" w:rsidRPr="00BA6B26" w:rsidRDefault="000E0C79" w:rsidP="00ED3710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belo listo,</w:t>
      </w:r>
      <w:r w:rsidR="005C4451" w:rsidRPr="00BA6B26">
        <w:rPr>
          <w:rFonts w:ascii="Calibri" w:hAnsi="Calibri" w:cs="Calibri"/>
          <w:sz w:val="22"/>
          <w:szCs w:val="22"/>
        </w:rPr>
        <w:t xml:space="preserve"> (dovoljenje za uporabo s strani strank)</w:t>
      </w:r>
    </w:p>
    <w:p w14:paraId="5295E17C" w14:textId="77777777" w:rsidR="000E0C79" w:rsidRPr="00BA6B26" w:rsidRDefault="000E0C79" w:rsidP="00ED3710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prikaz polnosti zabojnika (preko štetja vnosov),</w:t>
      </w:r>
    </w:p>
    <w:p w14:paraId="5AF838C6" w14:textId="77777777" w:rsidR="000E0C79" w:rsidRPr="00BA6B26" w:rsidRDefault="000E0C79" w:rsidP="00ED3710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datum, čas, identifikacijo lokacije praznjenja zabojnika</w:t>
      </w:r>
    </w:p>
    <w:p w14:paraId="7FA6DEE4" w14:textId="47CE04CC" w:rsidR="000E0C79" w:rsidRPr="00BA6B26" w:rsidRDefault="000E0C79" w:rsidP="00ED3710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možnost </w:t>
      </w:r>
      <w:r w:rsidR="005C4451" w:rsidRPr="00BA6B26">
        <w:rPr>
          <w:rFonts w:ascii="Calibri" w:hAnsi="Calibri" w:cs="Calibri"/>
          <w:sz w:val="22"/>
          <w:szCs w:val="22"/>
        </w:rPr>
        <w:t>pregleda napak po kodah</w:t>
      </w:r>
    </w:p>
    <w:p w14:paraId="3FC1BE4C" w14:textId="50C76776" w:rsidR="000E0C79" w:rsidRPr="00BA6B26" w:rsidRDefault="00793E73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glede na kontinuiteto polnjenja mora </w:t>
      </w:r>
      <w:r w:rsidR="000E0C79" w:rsidRPr="00BA6B26">
        <w:rPr>
          <w:rFonts w:ascii="Calibri" w:hAnsi="Calibri" w:cs="Calibri"/>
          <w:sz w:val="22"/>
          <w:szCs w:val="22"/>
        </w:rPr>
        <w:t xml:space="preserve">aplikacija predvideti datum naslednjega </w:t>
      </w:r>
      <w:r w:rsidR="00F2571E" w:rsidRPr="00BA6B26">
        <w:rPr>
          <w:rFonts w:ascii="Calibri" w:hAnsi="Calibri" w:cs="Calibri"/>
          <w:sz w:val="22"/>
          <w:szCs w:val="22"/>
        </w:rPr>
        <w:t>praznjenja zabojnika</w:t>
      </w:r>
      <w:r w:rsidR="000E0C79" w:rsidRPr="00BA6B26">
        <w:rPr>
          <w:rFonts w:ascii="Calibri" w:hAnsi="Calibri" w:cs="Calibri"/>
          <w:sz w:val="22"/>
          <w:szCs w:val="22"/>
        </w:rPr>
        <w:t>. Omogočeno mora biti tiskanje poročila o teh zabojnikih po datumih,</w:t>
      </w:r>
    </w:p>
    <w:p w14:paraId="06AE51FD" w14:textId="7C191B11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trike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sistem mora omogočati prenos podatkov preko  tehnologije vsaj 4G</w:t>
      </w:r>
      <w:r w:rsidR="001A57F0" w:rsidRPr="00BA6B26">
        <w:rPr>
          <w:rFonts w:ascii="Calibri" w:hAnsi="Calibri" w:cs="Calibri"/>
          <w:sz w:val="22"/>
          <w:szCs w:val="22"/>
        </w:rPr>
        <w:t>,</w:t>
      </w:r>
    </w:p>
    <w:p w14:paraId="6297FC94" w14:textId="77777777" w:rsidR="00776A93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da bi se izognili mehanskim težavam, mora biti kartica SIM neposredno</w:t>
      </w:r>
      <w:r w:rsidR="00EA7488" w:rsidRPr="00BA6B26">
        <w:rPr>
          <w:rFonts w:ascii="Calibri" w:hAnsi="Calibri" w:cs="Calibri"/>
          <w:sz w:val="22"/>
          <w:szCs w:val="22"/>
        </w:rPr>
        <w:t>,</w:t>
      </w:r>
      <w:r w:rsidRPr="00BA6B26">
        <w:rPr>
          <w:rFonts w:ascii="Calibri" w:hAnsi="Calibri" w:cs="Calibri"/>
          <w:sz w:val="22"/>
          <w:szCs w:val="22"/>
        </w:rPr>
        <w:t xml:space="preserve"> nameščena/zvarjena na ploščo tiskanega vezja (</w:t>
      </w:r>
      <w:proofErr w:type="spellStart"/>
      <w:r w:rsidRPr="00BA6B26">
        <w:rPr>
          <w:rFonts w:ascii="Calibri" w:hAnsi="Calibri" w:cs="Calibri"/>
          <w:sz w:val="22"/>
          <w:szCs w:val="22"/>
        </w:rPr>
        <w:t>eSIM</w:t>
      </w:r>
      <w:proofErr w:type="spellEnd"/>
      <w:r w:rsidRPr="00BA6B26">
        <w:rPr>
          <w:rFonts w:ascii="Calibri" w:hAnsi="Calibri" w:cs="Calibri"/>
          <w:sz w:val="22"/>
          <w:szCs w:val="22"/>
        </w:rPr>
        <w:t xml:space="preserve"> MFF2 UICC). </w:t>
      </w:r>
    </w:p>
    <w:p w14:paraId="688C0B5C" w14:textId="324A61CA" w:rsidR="000E0C79" w:rsidRPr="00BA6B26" w:rsidRDefault="00776A93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u</w:t>
      </w:r>
      <w:r w:rsidR="000E0C79" w:rsidRPr="00BA6B26">
        <w:rPr>
          <w:rFonts w:ascii="Calibri" w:hAnsi="Calibri" w:cs="Calibri"/>
          <w:sz w:val="22"/>
          <w:szCs w:val="22"/>
        </w:rPr>
        <w:t>poraba nosilca za kartico SIM ali držala za kartico SIM ni dovoljena</w:t>
      </w:r>
      <w:r w:rsidRPr="00BA6B26">
        <w:rPr>
          <w:rFonts w:ascii="Calibri" w:hAnsi="Calibri" w:cs="Calibri"/>
          <w:sz w:val="22"/>
          <w:szCs w:val="22"/>
        </w:rPr>
        <w:t>,</w:t>
      </w:r>
    </w:p>
    <w:p w14:paraId="5F9CA7F4" w14:textId="77777777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sistem mora zagotavljati pretok podatkov v obe smeri (zabojnik – server, server – zabojnik),</w:t>
      </w:r>
    </w:p>
    <w:p w14:paraId="17E42C30" w14:textId="7D58C65D" w:rsidR="000E0C79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sitem mora omogočati, da se lahko iz lokacije podjetja JP Snaga d.o.o. nastavlja čas delovanja za vsako podzemno enoto posebej, </w:t>
      </w:r>
    </w:p>
    <w:p w14:paraId="312002AA" w14:textId="0A19679F" w:rsidR="006C3867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sistem mora zagotavljati nadzor in upravljanje  na tak način, da  se lahko uporablja na vsakem osebnem računalniku, po celem svetu z ustrezno avtorizacijo,</w:t>
      </w:r>
    </w:p>
    <w:p w14:paraId="3CF0847F" w14:textId="347132F0" w:rsidR="004A46BD" w:rsidRPr="00BA6B26" w:rsidRDefault="000E0C79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sistem mora zagotavljati, da se nivo polnosti zabojnika avtomatsko nastavi na začetno stanje (nič oziroma prazen zabojnik), ko zabojnik spraznimo. Možnost nastavitve tudi preko </w:t>
      </w:r>
      <w:r w:rsidR="00363E68" w:rsidRPr="00BA6B26">
        <w:rPr>
          <w:rFonts w:ascii="Calibri" w:hAnsi="Calibri" w:cs="Calibri"/>
          <w:sz w:val="22"/>
          <w:szCs w:val="22"/>
        </w:rPr>
        <w:t xml:space="preserve">administrativne </w:t>
      </w:r>
      <w:r w:rsidRPr="00BA6B26">
        <w:rPr>
          <w:rFonts w:ascii="Calibri" w:hAnsi="Calibri" w:cs="Calibri"/>
          <w:sz w:val="22"/>
          <w:szCs w:val="22"/>
        </w:rPr>
        <w:t>kartice</w:t>
      </w:r>
      <w:r w:rsidR="004A46BD" w:rsidRPr="00BA6B26">
        <w:rPr>
          <w:rFonts w:ascii="Calibri" w:hAnsi="Calibri" w:cs="Calibri"/>
          <w:sz w:val="22"/>
          <w:szCs w:val="22"/>
        </w:rPr>
        <w:t>,</w:t>
      </w:r>
    </w:p>
    <w:p w14:paraId="6EE18E51" w14:textId="257F002E" w:rsidR="000E0C79" w:rsidRPr="00BA6B26" w:rsidRDefault="004A46BD" w:rsidP="00ED3710">
      <w:pPr>
        <w:numPr>
          <w:ilvl w:val="0"/>
          <w:numId w:val="15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s</w:t>
      </w:r>
      <w:r w:rsidR="000E0C79" w:rsidRPr="00BA6B26">
        <w:rPr>
          <w:rFonts w:ascii="Calibri" w:hAnsi="Calibri" w:cs="Calibri"/>
          <w:sz w:val="22"/>
          <w:szCs w:val="22"/>
        </w:rPr>
        <w:t>istem mora preko aplikacije onemogočati ročno spreminjanje nastavitve stanja zabojnika (preprečevanje zlorab),</w:t>
      </w:r>
    </w:p>
    <w:p w14:paraId="51108448" w14:textId="4B3C542D" w:rsidR="00CF7474" w:rsidRPr="00BA6B26" w:rsidRDefault="000E0C79" w:rsidP="00ED3710">
      <w:pPr>
        <w:numPr>
          <w:ilvl w:val="0"/>
          <w:numId w:val="1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sistem mora preko aplikacije zagotavljati avtomatsko pošiljanje elektronskih sporočil (na naslov upravljavca sistema) o prekoračenju nastavljenih parametrov polnosti zabojnikov ter stanj</w:t>
      </w:r>
      <w:r w:rsidR="00CE7A85" w:rsidRPr="00BA6B26">
        <w:rPr>
          <w:rFonts w:ascii="Calibri" w:hAnsi="Calibri" w:cs="Calibri"/>
          <w:sz w:val="22"/>
          <w:szCs w:val="22"/>
        </w:rPr>
        <w:t>u</w:t>
      </w:r>
      <w:r w:rsidRPr="00BA6B26">
        <w:rPr>
          <w:rFonts w:ascii="Calibri" w:hAnsi="Calibri" w:cs="Calibri"/>
          <w:sz w:val="22"/>
          <w:szCs w:val="22"/>
        </w:rPr>
        <w:t xml:space="preserve"> baterije.</w:t>
      </w:r>
    </w:p>
    <w:p w14:paraId="0EEF8100" w14:textId="5EC2BDAE" w:rsidR="007E2924" w:rsidRPr="00BA6B26" w:rsidRDefault="007E2924" w:rsidP="00ED3710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7F5E0E20" w14:textId="6E1C8F34" w:rsidR="00B4665B" w:rsidRPr="00BA6B26" w:rsidRDefault="00BC67A8" w:rsidP="00ED3710">
      <w:pPr>
        <w:pStyle w:val="Naslov1"/>
        <w:numPr>
          <w:ilvl w:val="0"/>
          <w:numId w:val="19"/>
        </w:numPr>
        <w:jc w:val="both"/>
        <w:rPr>
          <w:rFonts w:ascii="Calibri" w:hAnsi="Calibri" w:cs="Calibri"/>
          <w:b/>
          <w:bCs/>
          <w:color w:val="auto"/>
          <w:sz w:val="24"/>
          <w:szCs w:val="24"/>
        </w:rPr>
      </w:pPr>
      <w:r w:rsidRPr="00BA6B26">
        <w:rPr>
          <w:rFonts w:ascii="Calibri" w:hAnsi="Calibri" w:cs="Calibri"/>
          <w:b/>
          <w:bCs/>
          <w:color w:val="auto"/>
          <w:sz w:val="24"/>
          <w:szCs w:val="24"/>
        </w:rPr>
        <w:t>Vzdrževanje in servisiranje</w:t>
      </w:r>
    </w:p>
    <w:p w14:paraId="06FD4D9D" w14:textId="77777777" w:rsidR="00B4665B" w:rsidRPr="00BA6B26" w:rsidRDefault="00B4665B" w:rsidP="00ED3710">
      <w:pPr>
        <w:pStyle w:val="Odstavekseznama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2A1AFD9" w14:textId="15D1D950" w:rsidR="00B4665B" w:rsidRPr="00BA6B26" w:rsidRDefault="00B4665B" w:rsidP="00ED3710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Ponudnik mora </w:t>
      </w:r>
      <w:r w:rsidR="003400D4" w:rsidRPr="00BA6B26">
        <w:rPr>
          <w:rFonts w:ascii="Calibri" w:hAnsi="Calibri" w:cs="Calibri"/>
          <w:sz w:val="22"/>
          <w:szCs w:val="22"/>
        </w:rPr>
        <w:t xml:space="preserve">(1) krat letno po </w:t>
      </w:r>
      <w:r w:rsidR="00EF182C" w:rsidRPr="00BA6B26">
        <w:rPr>
          <w:rFonts w:ascii="Calibri" w:hAnsi="Calibri" w:cs="Calibri"/>
          <w:sz w:val="22"/>
          <w:szCs w:val="22"/>
        </w:rPr>
        <w:t xml:space="preserve">vgraditvi sistema oziroma po podpisu primopredajnega zapisnika </w:t>
      </w:r>
      <w:r w:rsidR="00C93DD1" w:rsidRPr="00BA6B26">
        <w:rPr>
          <w:rFonts w:ascii="Calibri" w:hAnsi="Calibri" w:cs="Calibri"/>
          <w:sz w:val="22"/>
          <w:szCs w:val="22"/>
        </w:rPr>
        <w:t xml:space="preserve">za obdobje 5 let </w:t>
      </w:r>
      <w:r w:rsidRPr="00BA6B26">
        <w:rPr>
          <w:rFonts w:ascii="Calibri" w:hAnsi="Calibri" w:cs="Calibri"/>
          <w:sz w:val="22"/>
          <w:szCs w:val="22"/>
        </w:rPr>
        <w:t>zagotoviti</w:t>
      </w:r>
      <w:r w:rsidR="00EF182C" w:rsidRPr="00BA6B26">
        <w:rPr>
          <w:rFonts w:ascii="Calibri" w:hAnsi="Calibri" w:cs="Calibri"/>
          <w:sz w:val="22"/>
          <w:szCs w:val="22"/>
        </w:rPr>
        <w:t>:</w:t>
      </w:r>
    </w:p>
    <w:p w14:paraId="0FE3DAE5" w14:textId="2F9E41EF" w:rsidR="00B4665B" w:rsidRPr="00BA6B26" w:rsidRDefault="003400D4" w:rsidP="00ED3710">
      <w:pPr>
        <w:pStyle w:val="Odstavekseznama"/>
        <w:numPr>
          <w:ilvl w:val="0"/>
          <w:numId w:val="2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>Redni preventivni t</w:t>
      </w:r>
      <w:r w:rsidR="00B4665B" w:rsidRPr="00BA6B26">
        <w:rPr>
          <w:rFonts w:ascii="Calibri" w:hAnsi="Calibri" w:cs="Calibri"/>
          <w:b/>
          <w:bCs/>
          <w:sz w:val="22"/>
          <w:szCs w:val="22"/>
        </w:rPr>
        <w:t xml:space="preserve">ehnični pregled </w:t>
      </w:r>
    </w:p>
    <w:p w14:paraId="55A751A3" w14:textId="11A1ADA3" w:rsidR="003400D4" w:rsidRPr="00BA6B26" w:rsidRDefault="00BC67A8" w:rsidP="00ED3710">
      <w:pPr>
        <w:pStyle w:val="Odstavekseznama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lastRenderedPageBreak/>
        <w:t>T</w:t>
      </w:r>
      <w:r w:rsidR="00B4665B" w:rsidRPr="00BA6B26">
        <w:rPr>
          <w:rFonts w:ascii="Calibri" w:hAnsi="Calibri" w:cs="Calibri"/>
          <w:sz w:val="22"/>
          <w:szCs w:val="22"/>
        </w:rPr>
        <w:t>ehnični pregled vseh vitalnih delov podzemnih zbiralnic z vidika varnosti in funkcionalnosti sistema,</w:t>
      </w:r>
      <w:r w:rsidR="003400D4" w:rsidRPr="00BA6B26">
        <w:rPr>
          <w:rFonts w:ascii="Calibri" w:hAnsi="Calibri" w:cs="Calibri"/>
          <w:sz w:val="22"/>
          <w:szCs w:val="22"/>
        </w:rPr>
        <w:t xml:space="preserve"> ter pripraviti poročilo o pregledu.</w:t>
      </w:r>
    </w:p>
    <w:p w14:paraId="3B69A5B6" w14:textId="1A5522E0" w:rsidR="00BC67A8" w:rsidRPr="00BA6B26" w:rsidRDefault="00BC67A8" w:rsidP="00ED3710">
      <w:pPr>
        <w:pStyle w:val="Odstavekseznama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Tehnični </w:t>
      </w:r>
      <w:r w:rsidR="003400D4" w:rsidRPr="00BA6B26">
        <w:rPr>
          <w:rFonts w:ascii="Calibri" w:hAnsi="Calibri" w:cs="Calibri"/>
          <w:sz w:val="22"/>
          <w:szCs w:val="22"/>
        </w:rPr>
        <w:t>preventivni pregledi zajemajo:</w:t>
      </w:r>
    </w:p>
    <w:p w14:paraId="765D1032" w14:textId="7B77BBB9" w:rsidR="003400D4" w:rsidRPr="00BA6B26" w:rsidRDefault="003400D4" w:rsidP="00ED3710">
      <w:pPr>
        <w:pStyle w:val="Odstavekseznama"/>
        <w:numPr>
          <w:ilvl w:val="1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pregled delovanja sistema, obrabe in morebitnih poškodb (vzmeti, jeklenic</w:t>
      </w:r>
      <w:r w:rsidR="00BC67A8" w:rsidRPr="00BA6B26">
        <w:rPr>
          <w:rFonts w:ascii="Calibri" w:hAnsi="Calibri" w:cs="Calibri"/>
          <w:sz w:val="22"/>
          <w:szCs w:val="22"/>
        </w:rPr>
        <w:t>,</w:t>
      </w:r>
      <w:r w:rsidRPr="00BA6B26">
        <w:rPr>
          <w:rFonts w:ascii="Calibri" w:hAnsi="Calibri" w:cs="Calibri"/>
          <w:sz w:val="22"/>
          <w:szCs w:val="22"/>
        </w:rPr>
        <w:t xml:space="preserve"> kartični sistem</w:t>
      </w:r>
      <w:r w:rsidR="00BC67A8" w:rsidRPr="00BA6B26">
        <w:rPr>
          <w:rFonts w:ascii="Calibri" w:hAnsi="Calibri" w:cs="Calibri"/>
          <w:sz w:val="22"/>
          <w:szCs w:val="22"/>
        </w:rPr>
        <w:t>, ipd.</w:t>
      </w:r>
      <w:r w:rsidRPr="00BA6B26">
        <w:rPr>
          <w:rFonts w:ascii="Calibri" w:hAnsi="Calibri" w:cs="Calibri"/>
          <w:sz w:val="22"/>
          <w:szCs w:val="22"/>
        </w:rPr>
        <w:t>),</w:t>
      </w:r>
    </w:p>
    <w:p w14:paraId="0C7C137A" w14:textId="4486914C" w:rsidR="00B07851" w:rsidRPr="00BA6B26" w:rsidRDefault="00776A93" w:rsidP="00ED3710">
      <w:pPr>
        <w:pStyle w:val="Odstavekseznama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Ponudnik mora priložiti plan pregledov in rednega vzdrževanja za vso ponujeno opremo.</w:t>
      </w:r>
    </w:p>
    <w:p w14:paraId="642D32BD" w14:textId="77777777" w:rsidR="00B07851" w:rsidRPr="00BA6B26" w:rsidRDefault="00B07851" w:rsidP="00ED3710">
      <w:pPr>
        <w:pStyle w:val="Odstavekseznama"/>
        <w:ind w:left="1068"/>
        <w:jc w:val="both"/>
        <w:rPr>
          <w:rFonts w:ascii="Calibri" w:hAnsi="Calibri" w:cs="Calibri"/>
          <w:sz w:val="22"/>
          <w:szCs w:val="22"/>
        </w:rPr>
      </w:pPr>
    </w:p>
    <w:p w14:paraId="72E03122" w14:textId="550AF027" w:rsidR="00BC67A8" w:rsidRPr="00BA6B26" w:rsidRDefault="00BC67A8" w:rsidP="00ED3710">
      <w:pPr>
        <w:pStyle w:val="Odstavekseznama"/>
        <w:numPr>
          <w:ilvl w:val="0"/>
          <w:numId w:val="24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>Pogodbeno vzdrževanje</w:t>
      </w:r>
    </w:p>
    <w:p w14:paraId="50E1213A" w14:textId="3D81B326" w:rsidR="00BC67A8" w:rsidRPr="00BA6B26" w:rsidRDefault="00C5264E" w:rsidP="00ED3710">
      <w:pPr>
        <w:pStyle w:val="Odstavekseznama"/>
        <w:numPr>
          <w:ilvl w:val="1"/>
          <w:numId w:val="24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pregled in </w:t>
      </w:r>
      <w:r w:rsidR="00BC67A8" w:rsidRPr="00BA6B26">
        <w:rPr>
          <w:rFonts w:ascii="Calibri" w:hAnsi="Calibri" w:cs="Calibri"/>
          <w:sz w:val="22"/>
          <w:szCs w:val="22"/>
        </w:rPr>
        <w:t>zamenjava obrabljenih vitalnih delov.</w:t>
      </w:r>
    </w:p>
    <w:p w14:paraId="0EC94D6B" w14:textId="77777777" w:rsidR="003400D4" w:rsidRPr="00BA6B26" w:rsidRDefault="003400D4" w:rsidP="00ED3710">
      <w:pPr>
        <w:pStyle w:val="Odstavekseznama"/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mazanje dvižnega sistema,</w:t>
      </w:r>
    </w:p>
    <w:p w14:paraId="5BABB7BE" w14:textId="77777777" w:rsidR="003400D4" w:rsidRPr="00BA6B26" w:rsidRDefault="003400D4" w:rsidP="00ED3710">
      <w:pPr>
        <w:pStyle w:val="Odstavekseznama"/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izdelava zapisnika o stanju podzemnih zbiralnic, ki mora vsebovati opis napake, vzrok okvare, fotografije in predlog odprave napake. </w:t>
      </w:r>
    </w:p>
    <w:p w14:paraId="603BE321" w14:textId="74854E97" w:rsidR="00ED3710" w:rsidRPr="00BA6B26" w:rsidRDefault="003400D4" w:rsidP="00ED3710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Izvajalec lahko z odpravo napake začne šele po predhodni pisni potrditvi naročnika.</w:t>
      </w:r>
      <w:r w:rsidR="00BC67A8" w:rsidRPr="00BA6B26">
        <w:rPr>
          <w:rFonts w:ascii="Calibri" w:hAnsi="Calibri" w:cs="Calibri"/>
          <w:sz w:val="22"/>
          <w:szCs w:val="22"/>
        </w:rPr>
        <w:t xml:space="preserve"> </w:t>
      </w:r>
    </w:p>
    <w:p w14:paraId="5999F29B" w14:textId="77777777" w:rsidR="00ED3710" w:rsidRPr="00BA6B26" w:rsidRDefault="00ED3710" w:rsidP="00ED3710">
      <w:pPr>
        <w:jc w:val="both"/>
        <w:rPr>
          <w:rFonts w:ascii="Calibri" w:hAnsi="Calibri" w:cs="Calibri"/>
          <w:sz w:val="22"/>
          <w:szCs w:val="22"/>
        </w:rPr>
      </w:pPr>
    </w:p>
    <w:p w14:paraId="19F7E5FA" w14:textId="74E8FEB2" w:rsidR="00EE4317" w:rsidRPr="00BA6B26" w:rsidRDefault="00EE4317" w:rsidP="00ED3710">
      <w:pPr>
        <w:pStyle w:val="Odstavekseznama"/>
        <w:numPr>
          <w:ilvl w:val="0"/>
          <w:numId w:val="24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>Stroški vzdrževanja</w:t>
      </w:r>
    </w:p>
    <w:p w14:paraId="38541DC5" w14:textId="77777777" w:rsidR="00EE4317" w:rsidRPr="00BA6B26" w:rsidRDefault="00BC67A8" w:rsidP="00ED3710">
      <w:pPr>
        <w:pStyle w:val="Odstavekseznama"/>
        <w:numPr>
          <w:ilvl w:val="0"/>
          <w:numId w:val="35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Pogodbena cena vzdrževanja mora vključevati:</w:t>
      </w:r>
    </w:p>
    <w:p w14:paraId="63020E88" w14:textId="249806F7" w:rsidR="00EE4317" w:rsidRPr="00BA6B26" w:rsidRDefault="00776A93" w:rsidP="00ED3710">
      <w:pPr>
        <w:pStyle w:val="Odstavekseznama"/>
        <w:numPr>
          <w:ilvl w:val="1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letni</w:t>
      </w:r>
      <w:r w:rsidR="00BC67A8" w:rsidRPr="00BA6B26">
        <w:rPr>
          <w:rFonts w:ascii="Calibri" w:hAnsi="Calibri" w:cs="Calibri"/>
          <w:sz w:val="22"/>
          <w:szCs w:val="22"/>
        </w:rPr>
        <w:t xml:space="preserve"> </w:t>
      </w:r>
      <w:r w:rsidRPr="00BA6B26">
        <w:rPr>
          <w:rFonts w:ascii="Calibri" w:hAnsi="Calibri" w:cs="Calibri"/>
          <w:sz w:val="22"/>
          <w:szCs w:val="22"/>
        </w:rPr>
        <w:t xml:space="preserve">preventivni </w:t>
      </w:r>
      <w:r w:rsidR="00BC67A8" w:rsidRPr="00BA6B26">
        <w:rPr>
          <w:rFonts w:ascii="Calibri" w:hAnsi="Calibri" w:cs="Calibri"/>
          <w:sz w:val="22"/>
          <w:szCs w:val="22"/>
        </w:rPr>
        <w:t>tehnični pregled</w:t>
      </w:r>
      <w:r w:rsidR="00793E73" w:rsidRPr="00BA6B26">
        <w:rPr>
          <w:rFonts w:ascii="Calibri" w:hAnsi="Calibri" w:cs="Calibri"/>
          <w:sz w:val="22"/>
          <w:szCs w:val="22"/>
        </w:rPr>
        <w:t xml:space="preserve"> s poročilom o stanju zbiralnice</w:t>
      </w:r>
      <w:r w:rsidR="00BC67A8" w:rsidRPr="00BA6B26">
        <w:rPr>
          <w:rFonts w:ascii="Calibri" w:hAnsi="Calibri" w:cs="Calibri"/>
          <w:sz w:val="22"/>
          <w:szCs w:val="22"/>
        </w:rPr>
        <w:t>,</w:t>
      </w:r>
    </w:p>
    <w:p w14:paraId="62C710C8" w14:textId="08279A53" w:rsidR="00055AC4" w:rsidRPr="00BA6B26" w:rsidRDefault="00055AC4" w:rsidP="00ED3710">
      <w:pPr>
        <w:pStyle w:val="Odstavekseznama"/>
        <w:numPr>
          <w:ilvl w:val="1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osnovna nastavitvena in vzdrževalna dela, </w:t>
      </w:r>
    </w:p>
    <w:p w14:paraId="686444DC" w14:textId="1B4F9CF9" w:rsidR="00055AC4" w:rsidRPr="00BA6B26" w:rsidRDefault="00055AC4" w:rsidP="00ED3710">
      <w:pPr>
        <w:pStyle w:val="Odstavekseznama"/>
        <w:numPr>
          <w:ilvl w:val="1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zamenjava obrabljenih delov,</w:t>
      </w:r>
    </w:p>
    <w:p w14:paraId="3694FD4A" w14:textId="77777777" w:rsidR="00EE4317" w:rsidRPr="00BA6B26" w:rsidRDefault="00BC67A8" w:rsidP="00ED3710">
      <w:pPr>
        <w:pStyle w:val="Odstavekseznama"/>
        <w:numPr>
          <w:ilvl w:val="1"/>
          <w:numId w:val="35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usposabljanje za zaposlene,</w:t>
      </w:r>
    </w:p>
    <w:p w14:paraId="3B60629D" w14:textId="4F12289E" w:rsidR="00BC67A8" w:rsidRPr="00BA6B26" w:rsidRDefault="00BC67A8" w:rsidP="00ED3710">
      <w:pPr>
        <w:pStyle w:val="Odstavekseznama"/>
        <w:numPr>
          <w:ilvl w:val="1"/>
          <w:numId w:val="35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stroške prihoda serviserja in kilometrino.</w:t>
      </w:r>
    </w:p>
    <w:p w14:paraId="7BB40702" w14:textId="3CA7CA71" w:rsidR="00BC67A8" w:rsidRPr="00BA6B26" w:rsidRDefault="00BC67A8" w:rsidP="00ED3710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Cene vzdrževanja, cenik rezervnih delov in cena servisne ure morajo biti fiksne za obdobje </w:t>
      </w:r>
      <w:r w:rsidR="0005449D" w:rsidRPr="00BA6B26">
        <w:rPr>
          <w:rFonts w:ascii="Calibri" w:hAnsi="Calibri" w:cs="Calibri"/>
          <w:sz w:val="22"/>
          <w:szCs w:val="22"/>
        </w:rPr>
        <w:t>enega (1) leta</w:t>
      </w:r>
      <w:r w:rsidRPr="00BA6B26">
        <w:rPr>
          <w:rFonts w:ascii="Calibri" w:hAnsi="Calibri" w:cs="Calibri"/>
          <w:sz w:val="22"/>
          <w:szCs w:val="22"/>
        </w:rPr>
        <w:t xml:space="preserve">, pri čemer so preventivni pregledi vključeni v pogodbeno ceno. </w:t>
      </w:r>
    </w:p>
    <w:p w14:paraId="40FB5ECC" w14:textId="01FD15C1" w:rsidR="00B07851" w:rsidRPr="00BA6B26" w:rsidRDefault="00BC67A8" w:rsidP="00ED3710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Ponudnik mora predložiti celoten plan stroškov vzdrževanja in obratovanja, vključno z rezervnimi deli in servisno podporo za pet (5) letno obdobje.</w:t>
      </w:r>
    </w:p>
    <w:p w14:paraId="3A187246" w14:textId="77777777" w:rsidR="00ED3710" w:rsidRPr="00BA6B26" w:rsidRDefault="00ED3710" w:rsidP="00ED3710">
      <w:pPr>
        <w:jc w:val="both"/>
        <w:rPr>
          <w:rFonts w:ascii="Calibri" w:hAnsi="Calibri" w:cs="Calibri"/>
          <w:sz w:val="22"/>
          <w:szCs w:val="22"/>
        </w:rPr>
      </w:pPr>
    </w:p>
    <w:p w14:paraId="065B8A54" w14:textId="77777777" w:rsidR="00793E73" w:rsidRPr="00BA6B26" w:rsidRDefault="00793E73" w:rsidP="00ED3710">
      <w:pPr>
        <w:pStyle w:val="Odstavekseznama"/>
        <w:numPr>
          <w:ilvl w:val="0"/>
          <w:numId w:val="24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>Usposabljanje vzdrževalnega osebja naročnika na področju vzdrževanja podzemnih zbiralnic</w:t>
      </w:r>
    </w:p>
    <w:p w14:paraId="2C1AA997" w14:textId="7DA83894" w:rsidR="00793E73" w:rsidRPr="00BA6B26" w:rsidRDefault="00055AC4" w:rsidP="00ED3710">
      <w:pPr>
        <w:pStyle w:val="Odstavekseznama"/>
        <w:numPr>
          <w:ilvl w:val="1"/>
          <w:numId w:val="37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Enkrat letno po predhodnem dogovoru z naročnikom.</w:t>
      </w:r>
    </w:p>
    <w:p w14:paraId="51BFF0AA" w14:textId="77777777" w:rsidR="00B07851" w:rsidRPr="00BA6B26" w:rsidRDefault="00B07851" w:rsidP="00ED3710">
      <w:pPr>
        <w:pStyle w:val="Odstavekseznama"/>
        <w:ind w:left="1428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43F4FA7" w14:textId="77777777" w:rsidR="00EE4317" w:rsidRPr="00BA6B26" w:rsidRDefault="00EE4317" w:rsidP="00ED3710">
      <w:pPr>
        <w:pStyle w:val="Odstavekseznama"/>
        <w:numPr>
          <w:ilvl w:val="0"/>
          <w:numId w:val="24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BA6B26">
        <w:rPr>
          <w:rFonts w:ascii="Calibri" w:hAnsi="Calibri" w:cs="Calibri"/>
          <w:b/>
          <w:bCs/>
          <w:sz w:val="22"/>
          <w:szCs w:val="22"/>
        </w:rPr>
        <w:t xml:space="preserve">Obseg in odzivnost </w:t>
      </w:r>
    </w:p>
    <w:p w14:paraId="0BDF7623" w14:textId="3258CF20" w:rsidR="00EE4317" w:rsidRPr="00BA6B26" w:rsidRDefault="00EE4317" w:rsidP="00ED3710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Ponudnik mora pogoje servisiranja in vzdrževanja zagotavljati enako za vse podzemne zbiralnice, ki jih naročnik upravlja, vključno z že vgrajenimi in dodatno vgrajenimi enotami.</w:t>
      </w:r>
    </w:p>
    <w:p w14:paraId="16C3E699" w14:textId="77777777" w:rsidR="00EE4317" w:rsidRPr="00BA6B26" w:rsidRDefault="00EE4317" w:rsidP="00ED3710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Za obstoječe ali naknadno vključene lokacije ponudnik ne sme določati slabših pogojev, daljših odzivnih časov ali nesorazmerno višjih cen.</w:t>
      </w:r>
    </w:p>
    <w:p w14:paraId="34F64DC7" w14:textId="138261AE" w:rsidR="00BA6B26" w:rsidRPr="00BA6B26" w:rsidRDefault="00EE4317" w:rsidP="00BA6B26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Od ponudnika se pričakuje odzivnost in pristop k popravilu v primeru kritične okvare najkasneje v roku 24 ur. Kot kritična okvara se opredeljuje vsaka dejavnost, ki onemogoča normalno delovanje zbiralnice, ogroža varnost ali preprečuje zbiranje odpadkov. Dela se začnejo šele po pisni potrditvi naročnika.</w:t>
      </w:r>
      <w:r w:rsidR="00C556E1" w:rsidRPr="00BA6B26">
        <w:rPr>
          <w:rFonts w:ascii="Calibri" w:hAnsi="Calibri" w:cs="Calibri"/>
          <w:sz w:val="22"/>
          <w:szCs w:val="22"/>
        </w:rPr>
        <w:t xml:space="preserve"> </w:t>
      </w:r>
    </w:p>
    <w:p w14:paraId="5C13DDA7" w14:textId="32DBCA8D" w:rsidR="00EE4317" w:rsidRPr="00BA6B26" w:rsidRDefault="00EE4317" w:rsidP="00BA6B26">
      <w:pPr>
        <w:pStyle w:val="Naslov1"/>
        <w:numPr>
          <w:ilvl w:val="0"/>
          <w:numId w:val="19"/>
        </w:numPr>
        <w:jc w:val="both"/>
        <w:rPr>
          <w:rFonts w:ascii="Calibri" w:hAnsi="Calibri" w:cs="Calibri"/>
          <w:b/>
          <w:bCs/>
          <w:color w:val="auto"/>
          <w:sz w:val="24"/>
          <w:szCs w:val="24"/>
        </w:rPr>
      </w:pPr>
      <w:r w:rsidRPr="00BA6B26">
        <w:rPr>
          <w:rFonts w:ascii="Calibri" w:hAnsi="Calibri" w:cs="Calibri"/>
          <w:b/>
          <w:bCs/>
          <w:color w:val="auto"/>
          <w:sz w:val="24"/>
          <w:szCs w:val="24"/>
        </w:rPr>
        <w:lastRenderedPageBreak/>
        <w:t>Reference</w:t>
      </w:r>
    </w:p>
    <w:p w14:paraId="012B4130" w14:textId="0BEA0BA2" w:rsidR="00EE4317" w:rsidRPr="00BA6B26" w:rsidRDefault="00EE4317" w:rsidP="00ED3710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Ponudnik mora izkazati, da je v zadnjih petih (5) letih pred rokom oddaje ponudbe uspešno </w:t>
      </w:r>
      <w:r w:rsidR="00FB7BCD" w:rsidRPr="00BA6B26">
        <w:rPr>
          <w:rFonts w:ascii="Calibri" w:hAnsi="Calibri" w:cs="Calibri"/>
          <w:sz w:val="22"/>
          <w:szCs w:val="22"/>
        </w:rPr>
        <w:t>dobavil</w:t>
      </w:r>
      <w:r w:rsidR="000434D5" w:rsidRPr="00BA6B26">
        <w:rPr>
          <w:rFonts w:ascii="Calibri" w:hAnsi="Calibri" w:cs="Calibri"/>
          <w:sz w:val="22"/>
          <w:szCs w:val="22"/>
        </w:rPr>
        <w:t xml:space="preserve"> </w:t>
      </w:r>
      <w:r w:rsidR="00FB7BCD" w:rsidRPr="00BA6B26">
        <w:rPr>
          <w:rFonts w:ascii="Calibri" w:hAnsi="Calibri" w:cs="Calibri"/>
          <w:sz w:val="22"/>
          <w:szCs w:val="22"/>
        </w:rPr>
        <w:t xml:space="preserve">podzemne zbiralnice istovrstnih sistemov na </w:t>
      </w:r>
      <w:r w:rsidRPr="00BA6B26">
        <w:rPr>
          <w:rFonts w:ascii="Calibri" w:hAnsi="Calibri" w:cs="Calibri"/>
          <w:sz w:val="22"/>
          <w:szCs w:val="22"/>
        </w:rPr>
        <w:t xml:space="preserve">vsaj </w:t>
      </w:r>
      <w:r w:rsidR="00670796" w:rsidRPr="00BA6B26">
        <w:rPr>
          <w:rFonts w:ascii="Calibri" w:hAnsi="Calibri" w:cs="Calibri"/>
          <w:sz w:val="22"/>
          <w:szCs w:val="22"/>
        </w:rPr>
        <w:t>tr</w:t>
      </w:r>
      <w:r w:rsidR="00FB7BCD" w:rsidRPr="00BA6B26">
        <w:rPr>
          <w:rFonts w:ascii="Calibri" w:hAnsi="Calibri" w:cs="Calibri"/>
          <w:sz w:val="22"/>
          <w:szCs w:val="22"/>
        </w:rPr>
        <w:t>eh</w:t>
      </w:r>
      <w:r w:rsidR="00670796" w:rsidRPr="00BA6B26">
        <w:rPr>
          <w:rFonts w:ascii="Calibri" w:hAnsi="Calibri" w:cs="Calibri"/>
          <w:sz w:val="22"/>
          <w:szCs w:val="22"/>
        </w:rPr>
        <w:t xml:space="preserve"> </w:t>
      </w:r>
      <w:r w:rsidRPr="00BA6B26">
        <w:rPr>
          <w:rFonts w:ascii="Calibri" w:hAnsi="Calibri" w:cs="Calibri"/>
          <w:sz w:val="22"/>
          <w:szCs w:val="22"/>
        </w:rPr>
        <w:t>(</w:t>
      </w:r>
      <w:r w:rsidR="00670796" w:rsidRPr="00BA6B26">
        <w:rPr>
          <w:rFonts w:ascii="Calibri" w:hAnsi="Calibri" w:cs="Calibri"/>
          <w:sz w:val="22"/>
          <w:szCs w:val="22"/>
        </w:rPr>
        <w:t>3</w:t>
      </w:r>
      <w:r w:rsidRPr="00BA6B26">
        <w:rPr>
          <w:rFonts w:ascii="Calibri" w:hAnsi="Calibri" w:cs="Calibri"/>
          <w:sz w:val="22"/>
          <w:szCs w:val="22"/>
        </w:rPr>
        <w:t>)</w:t>
      </w:r>
      <w:r w:rsidR="00FB7BCD" w:rsidRPr="00BA6B26">
        <w:rPr>
          <w:rFonts w:ascii="Calibri" w:hAnsi="Calibri" w:cs="Calibri"/>
          <w:sz w:val="22"/>
          <w:szCs w:val="22"/>
        </w:rPr>
        <w:t xml:space="preserve"> lokacijah, za katere</w:t>
      </w:r>
      <w:r w:rsidRPr="00BA6B26">
        <w:rPr>
          <w:rFonts w:ascii="Calibri" w:hAnsi="Calibri" w:cs="Calibri"/>
          <w:sz w:val="22"/>
          <w:szCs w:val="22"/>
        </w:rPr>
        <w:t xml:space="preserve"> </w:t>
      </w:r>
      <w:r w:rsidR="00FB7BCD" w:rsidRPr="00BA6B26">
        <w:rPr>
          <w:rFonts w:ascii="Calibri" w:hAnsi="Calibri" w:cs="Calibri"/>
          <w:sz w:val="22"/>
          <w:szCs w:val="22"/>
        </w:rPr>
        <w:t xml:space="preserve">je izvedel tudi </w:t>
      </w:r>
      <w:r w:rsidRPr="00BA6B26">
        <w:rPr>
          <w:rFonts w:ascii="Calibri" w:hAnsi="Calibri" w:cs="Calibri"/>
          <w:sz w:val="22"/>
          <w:szCs w:val="22"/>
        </w:rPr>
        <w:t>vzdrževanje</w:t>
      </w:r>
      <w:r w:rsidR="00FB7BCD" w:rsidRPr="00BA6B26">
        <w:rPr>
          <w:rFonts w:ascii="Calibri" w:hAnsi="Calibri" w:cs="Calibri"/>
          <w:sz w:val="22"/>
          <w:szCs w:val="22"/>
        </w:rPr>
        <w:t>.</w:t>
      </w:r>
      <w:r w:rsidRPr="00BA6B26">
        <w:rPr>
          <w:rFonts w:ascii="Calibri" w:hAnsi="Calibri" w:cs="Calibri"/>
          <w:sz w:val="22"/>
          <w:szCs w:val="22"/>
        </w:rPr>
        <w:t xml:space="preserve"> </w:t>
      </w:r>
      <w:r w:rsidR="00FB7BCD" w:rsidRPr="00BA6B26">
        <w:rPr>
          <w:rFonts w:ascii="Calibri" w:hAnsi="Calibri" w:cs="Calibri"/>
          <w:sz w:val="22"/>
          <w:szCs w:val="22"/>
        </w:rPr>
        <w:t>P</w:t>
      </w:r>
      <w:r w:rsidRPr="00BA6B26">
        <w:rPr>
          <w:rFonts w:ascii="Calibri" w:hAnsi="Calibri" w:cs="Calibri"/>
          <w:sz w:val="22"/>
          <w:szCs w:val="22"/>
        </w:rPr>
        <w:t>ri čemer mora biti izvedba kvalitetna, pravočasna in v skladu s pogodbenimi določili.</w:t>
      </w:r>
    </w:p>
    <w:p w14:paraId="73708907" w14:textId="3E94C3E2" w:rsidR="00EE4317" w:rsidRPr="00BA6B26" w:rsidRDefault="00EE4317" w:rsidP="00ED3710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Kot dokazilo se šteje identifikacija naročnika (ime, kontaktni podatki), potrdilo referenčnega naročnika, ki mora vsebovati </w:t>
      </w:r>
      <w:r w:rsidR="00385FC1" w:rsidRPr="00BA6B26">
        <w:rPr>
          <w:rFonts w:ascii="Calibri" w:hAnsi="Calibri" w:cs="Calibri"/>
          <w:sz w:val="22"/>
          <w:szCs w:val="22"/>
        </w:rPr>
        <w:t xml:space="preserve">lokacijo in </w:t>
      </w:r>
      <w:r w:rsidRPr="00BA6B26">
        <w:rPr>
          <w:rFonts w:ascii="Calibri" w:hAnsi="Calibri" w:cs="Calibri"/>
          <w:sz w:val="22"/>
          <w:szCs w:val="22"/>
        </w:rPr>
        <w:t xml:space="preserve">opis izvedenega sistema oz. opreme, obdobje izvedbe in potrditev uspešne izvedbe. Upoštevale se bodo izključno reference, ki so bile v celoti zaključene in potrjene s strani referenčnega naročnika kot uspešno izvedene. </w:t>
      </w:r>
    </w:p>
    <w:p w14:paraId="3F45D365" w14:textId="77777777" w:rsidR="00EE4317" w:rsidRPr="00BA6B26" w:rsidRDefault="00EE4317" w:rsidP="00ED3710">
      <w:p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 xml:space="preserve">Naročnik si pridržuje pravico, da reference neposredno preveri pri referenčnem naročniku in zahteva dodatna dokazila. </w:t>
      </w:r>
    </w:p>
    <w:p w14:paraId="189F090A" w14:textId="3E0A648F" w:rsidR="00EE4317" w:rsidRPr="00BA6B26" w:rsidRDefault="006C2869" w:rsidP="00BA6B26">
      <w:pPr>
        <w:pStyle w:val="Naslov1"/>
        <w:numPr>
          <w:ilvl w:val="0"/>
          <w:numId w:val="19"/>
        </w:numPr>
        <w:jc w:val="both"/>
        <w:rPr>
          <w:rFonts w:ascii="Calibri" w:hAnsi="Calibri" w:cs="Calibri"/>
          <w:b/>
          <w:bCs/>
          <w:color w:val="auto"/>
          <w:sz w:val="24"/>
          <w:szCs w:val="24"/>
        </w:rPr>
      </w:pPr>
      <w:r w:rsidRPr="00BA6B26">
        <w:rPr>
          <w:rFonts w:ascii="Calibri" w:hAnsi="Calibri" w:cs="Calibri"/>
          <w:b/>
          <w:bCs/>
          <w:color w:val="auto"/>
          <w:sz w:val="24"/>
          <w:szCs w:val="24"/>
        </w:rPr>
        <w:t>G</w:t>
      </w:r>
      <w:r w:rsidR="00C556E1" w:rsidRPr="00BA6B26">
        <w:rPr>
          <w:rFonts w:ascii="Calibri" w:hAnsi="Calibri" w:cs="Calibri"/>
          <w:b/>
          <w:bCs/>
          <w:color w:val="auto"/>
          <w:sz w:val="24"/>
          <w:szCs w:val="24"/>
        </w:rPr>
        <w:t>arancija</w:t>
      </w:r>
    </w:p>
    <w:p w14:paraId="54D6BD44" w14:textId="77777777" w:rsidR="00D25869" w:rsidRPr="00BA6B26" w:rsidRDefault="00D25869" w:rsidP="00BA6B26">
      <w:pPr>
        <w:pStyle w:val="Odstavekseznama"/>
        <w:numPr>
          <w:ilvl w:val="0"/>
          <w:numId w:val="5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garancija za </w:t>
      </w:r>
      <w:proofErr w:type="spellStart"/>
      <w:r w:rsidRPr="00BA6B26">
        <w:rPr>
          <w:rFonts w:ascii="Calibri" w:hAnsi="Calibri" w:cs="Calibri"/>
          <w:sz w:val="22"/>
          <w:szCs w:val="22"/>
        </w:rPr>
        <w:t>prefabriciran</w:t>
      </w:r>
      <w:proofErr w:type="spellEnd"/>
      <w:r w:rsidRPr="00BA6B26">
        <w:rPr>
          <w:rFonts w:ascii="Calibri" w:hAnsi="Calibri" w:cs="Calibri"/>
          <w:sz w:val="22"/>
          <w:szCs w:val="22"/>
        </w:rPr>
        <w:t> armirano betonski jašek primeren za zabojnik 3.000 in 5.000 litrov: najmanj 10 let.  </w:t>
      </w:r>
    </w:p>
    <w:p w14:paraId="4D27B8C9" w14:textId="77777777" w:rsidR="00D25869" w:rsidRPr="00BA6B26" w:rsidRDefault="00D25869" w:rsidP="00BA6B26">
      <w:pPr>
        <w:pStyle w:val="Odstavekseznama"/>
        <w:numPr>
          <w:ilvl w:val="0"/>
          <w:numId w:val="5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garancija za podzemne zabojnike in kovinsko konstrukcijo: najmanj 2 leti.  </w:t>
      </w:r>
    </w:p>
    <w:p w14:paraId="07E8E41E" w14:textId="77777777" w:rsidR="00D25869" w:rsidRPr="00BA6B26" w:rsidRDefault="00D25869" w:rsidP="00BA6B26">
      <w:pPr>
        <w:pStyle w:val="Odstavekseznama"/>
        <w:numPr>
          <w:ilvl w:val="0"/>
          <w:numId w:val="5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garancija za nadzemno enoto: najmanj 2 leti.  </w:t>
      </w:r>
    </w:p>
    <w:p w14:paraId="0C84185C" w14:textId="77777777" w:rsidR="00D25869" w:rsidRPr="00BA6B26" w:rsidRDefault="00D25869" w:rsidP="00BA6B26">
      <w:pPr>
        <w:pStyle w:val="Odstavekseznama"/>
        <w:numPr>
          <w:ilvl w:val="0"/>
          <w:numId w:val="5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garancija za delovanje sistema za evidentiranje uporabnikov s pomočjo RFID tehnologije: najmanj 2 leti.  </w:t>
      </w:r>
    </w:p>
    <w:p w14:paraId="42A74382" w14:textId="77777777" w:rsidR="00D25869" w:rsidRPr="00BA6B26" w:rsidRDefault="00D25869" w:rsidP="00BA6B26">
      <w:pPr>
        <w:pStyle w:val="Odstavekseznama"/>
        <w:numPr>
          <w:ilvl w:val="0"/>
          <w:numId w:val="5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garancija na protikorozijsko zaščito kovinskih delov proti </w:t>
      </w:r>
      <w:proofErr w:type="spellStart"/>
      <w:r w:rsidRPr="00BA6B26">
        <w:rPr>
          <w:rFonts w:ascii="Calibri" w:hAnsi="Calibri" w:cs="Calibri"/>
          <w:sz w:val="22"/>
          <w:szCs w:val="22"/>
        </w:rPr>
        <w:t>prerjavenju</w:t>
      </w:r>
      <w:proofErr w:type="spellEnd"/>
      <w:r w:rsidRPr="00BA6B26">
        <w:rPr>
          <w:rFonts w:ascii="Calibri" w:hAnsi="Calibri" w:cs="Calibri"/>
          <w:sz w:val="22"/>
          <w:szCs w:val="22"/>
        </w:rPr>
        <w:t>: najmanj 5 let. </w:t>
      </w:r>
    </w:p>
    <w:p w14:paraId="7EC21B15" w14:textId="19F0BD01" w:rsidR="00D25869" w:rsidRPr="00BA6B26" w:rsidRDefault="00D25869" w:rsidP="00BA6B26">
      <w:pPr>
        <w:pStyle w:val="Odstavekseznama"/>
        <w:numPr>
          <w:ilvl w:val="0"/>
          <w:numId w:val="53"/>
        </w:numPr>
        <w:jc w:val="both"/>
        <w:rPr>
          <w:rFonts w:ascii="Calibri" w:hAnsi="Calibri" w:cs="Calibri"/>
          <w:sz w:val="22"/>
          <w:szCs w:val="22"/>
        </w:rPr>
      </w:pPr>
      <w:r w:rsidRPr="00BA6B26">
        <w:rPr>
          <w:rFonts w:ascii="Calibri" w:hAnsi="Calibri" w:cs="Calibri"/>
          <w:sz w:val="22"/>
          <w:szCs w:val="22"/>
        </w:rPr>
        <w:t>garancija na programsko opremo za zajem in obdelavo podatkov): najmanj 2 leti.</w:t>
      </w:r>
    </w:p>
    <w:p w14:paraId="55B96055" w14:textId="32F3D0C2" w:rsidR="00C556E1" w:rsidRPr="00BA6B26" w:rsidRDefault="00C556E1" w:rsidP="00BA6B26">
      <w:pPr>
        <w:pStyle w:val="Odstavekseznama"/>
        <w:spacing w:after="0" w:line="240" w:lineRule="auto"/>
        <w:ind w:left="1068"/>
        <w:jc w:val="both"/>
        <w:rPr>
          <w:rFonts w:ascii="Calibri" w:hAnsi="Calibri" w:cs="Calibri"/>
          <w:sz w:val="22"/>
          <w:szCs w:val="22"/>
        </w:rPr>
      </w:pPr>
    </w:p>
    <w:sectPr w:rsidR="00C556E1" w:rsidRPr="00BA6B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7AED"/>
    <w:multiLevelType w:val="multilevel"/>
    <w:tmpl w:val="58EA7D4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C526DB"/>
    <w:multiLevelType w:val="hybridMultilevel"/>
    <w:tmpl w:val="96DA945C"/>
    <w:lvl w:ilvl="0" w:tplc="04240017">
      <w:start w:val="1"/>
      <w:numFmt w:val="lowerLetter"/>
      <w:lvlText w:val="%1)"/>
      <w:lvlJc w:val="left"/>
      <w:pPr>
        <w:ind w:left="6097" w:hanging="360"/>
      </w:pPr>
    </w:lvl>
    <w:lvl w:ilvl="1" w:tplc="04240019" w:tentative="1">
      <w:start w:val="1"/>
      <w:numFmt w:val="lowerLetter"/>
      <w:lvlText w:val="%2."/>
      <w:lvlJc w:val="left"/>
      <w:pPr>
        <w:ind w:left="6817" w:hanging="360"/>
      </w:pPr>
    </w:lvl>
    <w:lvl w:ilvl="2" w:tplc="0424001B" w:tentative="1">
      <w:start w:val="1"/>
      <w:numFmt w:val="lowerRoman"/>
      <w:lvlText w:val="%3."/>
      <w:lvlJc w:val="right"/>
      <w:pPr>
        <w:ind w:left="7537" w:hanging="180"/>
      </w:pPr>
    </w:lvl>
    <w:lvl w:ilvl="3" w:tplc="0424000F" w:tentative="1">
      <w:start w:val="1"/>
      <w:numFmt w:val="decimal"/>
      <w:lvlText w:val="%4."/>
      <w:lvlJc w:val="left"/>
      <w:pPr>
        <w:ind w:left="8257" w:hanging="360"/>
      </w:pPr>
    </w:lvl>
    <w:lvl w:ilvl="4" w:tplc="04240019" w:tentative="1">
      <w:start w:val="1"/>
      <w:numFmt w:val="lowerLetter"/>
      <w:lvlText w:val="%5."/>
      <w:lvlJc w:val="left"/>
      <w:pPr>
        <w:ind w:left="8977" w:hanging="360"/>
      </w:pPr>
    </w:lvl>
    <w:lvl w:ilvl="5" w:tplc="0424001B" w:tentative="1">
      <w:start w:val="1"/>
      <w:numFmt w:val="lowerRoman"/>
      <w:lvlText w:val="%6."/>
      <w:lvlJc w:val="right"/>
      <w:pPr>
        <w:ind w:left="9697" w:hanging="180"/>
      </w:pPr>
    </w:lvl>
    <w:lvl w:ilvl="6" w:tplc="0424000F" w:tentative="1">
      <w:start w:val="1"/>
      <w:numFmt w:val="decimal"/>
      <w:lvlText w:val="%7."/>
      <w:lvlJc w:val="left"/>
      <w:pPr>
        <w:ind w:left="10417" w:hanging="360"/>
      </w:pPr>
    </w:lvl>
    <w:lvl w:ilvl="7" w:tplc="04240019" w:tentative="1">
      <w:start w:val="1"/>
      <w:numFmt w:val="lowerLetter"/>
      <w:lvlText w:val="%8."/>
      <w:lvlJc w:val="left"/>
      <w:pPr>
        <w:ind w:left="11137" w:hanging="360"/>
      </w:pPr>
    </w:lvl>
    <w:lvl w:ilvl="8" w:tplc="0424001B" w:tentative="1">
      <w:start w:val="1"/>
      <w:numFmt w:val="lowerRoman"/>
      <w:lvlText w:val="%9."/>
      <w:lvlJc w:val="right"/>
      <w:pPr>
        <w:ind w:left="11857" w:hanging="180"/>
      </w:pPr>
    </w:lvl>
  </w:abstractNum>
  <w:abstractNum w:abstractNumId="2" w15:restartNumberingAfterBreak="0">
    <w:nsid w:val="013B5528"/>
    <w:multiLevelType w:val="hybridMultilevel"/>
    <w:tmpl w:val="9EC4662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63046"/>
    <w:multiLevelType w:val="multilevel"/>
    <w:tmpl w:val="6170A39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2F3169"/>
    <w:multiLevelType w:val="hybridMultilevel"/>
    <w:tmpl w:val="78421B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516E5B"/>
    <w:multiLevelType w:val="hybridMultilevel"/>
    <w:tmpl w:val="B5B4503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9913FCA"/>
    <w:multiLevelType w:val="hybridMultilevel"/>
    <w:tmpl w:val="CE3C91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016B1D"/>
    <w:multiLevelType w:val="hybridMultilevel"/>
    <w:tmpl w:val="FF38C5A4"/>
    <w:lvl w:ilvl="0" w:tplc="A5A672D4">
      <w:start w:val="1"/>
      <w:numFmt w:val="bullet"/>
      <w:lvlText w:val="-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00FE2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1A8546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74A22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884408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0C8F0A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8E8E3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D0FA2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0C2C1C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D4713F7"/>
    <w:multiLevelType w:val="multilevel"/>
    <w:tmpl w:val="1EC02D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8145C7"/>
    <w:multiLevelType w:val="hybridMultilevel"/>
    <w:tmpl w:val="62666DF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53482"/>
    <w:multiLevelType w:val="hybridMultilevel"/>
    <w:tmpl w:val="4AFE66F2"/>
    <w:lvl w:ilvl="0" w:tplc="B1ACC0D0">
      <w:start w:val="1"/>
      <w:numFmt w:val="bullet"/>
      <w:lvlText w:val="-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E2ECAA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FC9B12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DA847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BEA8E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388AC6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8E484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20EA60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DA6E12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765274D"/>
    <w:multiLevelType w:val="hybridMultilevel"/>
    <w:tmpl w:val="9C92F846"/>
    <w:lvl w:ilvl="0" w:tplc="32D44CA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99F2587"/>
    <w:multiLevelType w:val="hybridMultilevel"/>
    <w:tmpl w:val="A6CA45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D34DC6"/>
    <w:multiLevelType w:val="hybridMultilevel"/>
    <w:tmpl w:val="B1EE9E34"/>
    <w:lvl w:ilvl="0" w:tplc="A5CAE35C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8B66E4"/>
    <w:multiLevelType w:val="hybridMultilevel"/>
    <w:tmpl w:val="7D4C5F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D7061"/>
    <w:multiLevelType w:val="hybridMultilevel"/>
    <w:tmpl w:val="48B817F2"/>
    <w:lvl w:ilvl="0" w:tplc="F6D8457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3A5EE4"/>
    <w:multiLevelType w:val="hybridMultilevel"/>
    <w:tmpl w:val="45EE2E9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160D3E"/>
    <w:multiLevelType w:val="hybridMultilevel"/>
    <w:tmpl w:val="82DCC87C"/>
    <w:lvl w:ilvl="0" w:tplc="9E84968C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 Narrow" w:eastAsia="Times New Roman" w:hAnsi="Arial Narrow" w:cs="Times New Roman" w:hint="default"/>
      </w:rPr>
    </w:lvl>
    <w:lvl w:ilvl="1" w:tplc="9E84968C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Arial Narrow" w:eastAsia="Times New Roman" w:hAnsi="Arial Narrow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25B42BAD"/>
    <w:multiLevelType w:val="hybridMultilevel"/>
    <w:tmpl w:val="6E52A3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824374"/>
    <w:multiLevelType w:val="hybridMultilevel"/>
    <w:tmpl w:val="129AEDD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5BD3"/>
    <w:multiLevelType w:val="multilevel"/>
    <w:tmpl w:val="0AF6FC3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1A1815"/>
    <w:multiLevelType w:val="hybridMultilevel"/>
    <w:tmpl w:val="4848488C"/>
    <w:lvl w:ilvl="0" w:tplc="0424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31122D9A"/>
    <w:multiLevelType w:val="multilevel"/>
    <w:tmpl w:val="3B80273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A97598"/>
    <w:multiLevelType w:val="hybridMultilevel"/>
    <w:tmpl w:val="86C6D6E6"/>
    <w:lvl w:ilvl="0" w:tplc="F098AC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0B093F"/>
    <w:multiLevelType w:val="hybridMultilevel"/>
    <w:tmpl w:val="EAA08E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7656F2"/>
    <w:multiLevelType w:val="hybridMultilevel"/>
    <w:tmpl w:val="B066CCE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940FF1"/>
    <w:multiLevelType w:val="multilevel"/>
    <w:tmpl w:val="8774D53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1D70A22"/>
    <w:multiLevelType w:val="hybridMultilevel"/>
    <w:tmpl w:val="B8C601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57568C"/>
    <w:multiLevelType w:val="hybridMultilevel"/>
    <w:tmpl w:val="F344FA7C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2B3175E"/>
    <w:multiLevelType w:val="hybridMultilevel"/>
    <w:tmpl w:val="B6A6919A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A3F150D"/>
    <w:multiLevelType w:val="hybridMultilevel"/>
    <w:tmpl w:val="F8DA7C44"/>
    <w:lvl w:ilvl="0" w:tplc="5404B748">
      <w:start w:val="1"/>
      <w:numFmt w:val="upperRoman"/>
      <w:lvlText w:val="%1."/>
      <w:lvlJc w:val="right"/>
      <w:pPr>
        <w:ind w:left="77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90" w:hanging="360"/>
      </w:pPr>
    </w:lvl>
    <w:lvl w:ilvl="2" w:tplc="0424001B" w:tentative="1">
      <w:start w:val="1"/>
      <w:numFmt w:val="lowerRoman"/>
      <w:lvlText w:val="%3."/>
      <w:lvlJc w:val="right"/>
      <w:pPr>
        <w:ind w:left="2210" w:hanging="180"/>
      </w:pPr>
    </w:lvl>
    <w:lvl w:ilvl="3" w:tplc="0424000F" w:tentative="1">
      <w:start w:val="1"/>
      <w:numFmt w:val="decimal"/>
      <w:lvlText w:val="%4."/>
      <w:lvlJc w:val="left"/>
      <w:pPr>
        <w:ind w:left="2930" w:hanging="360"/>
      </w:pPr>
    </w:lvl>
    <w:lvl w:ilvl="4" w:tplc="04240019" w:tentative="1">
      <w:start w:val="1"/>
      <w:numFmt w:val="lowerLetter"/>
      <w:lvlText w:val="%5."/>
      <w:lvlJc w:val="left"/>
      <w:pPr>
        <w:ind w:left="3650" w:hanging="360"/>
      </w:pPr>
    </w:lvl>
    <w:lvl w:ilvl="5" w:tplc="0424001B" w:tentative="1">
      <w:start w:val="1"/>
      <w:numFmt w:val="lowerRoman"/>
      <w:lvlText w:val="%6."/>
      <w:lvlJc w:val="right"/>
      <w:pPr>
        <w:ind w:left="4370" w:hanging="180"/>
      </w:pPr>
    </w:lvl>
    <w:lvl w:ilvl="6" w:tplc="0424000F" w:tentative="1">
      <w:start w:val="1"/>
      <w:numFmt w:val="decimal"/>
      <w:lvlText w:val="%7."/>
      <w:lvlJc w:val="left"/>
      <w:pPr>
        <w:ind w:left="5090" w:hanging="360"/>
      </w:pPr>
    </w:lvl>
    <w:lvl w:ilvl="7" w:tplc="04240019" w:tentative="1">
      <w:start w:val="1"/>
      <w:numFmt w:val="lowerLetter"/>
      <w:lvlText w:val="%8."/>
      <w:lvlJc w:val="left"/>
      <w:pPr>
        <w:ind w:left="5810" w:hanging="360"/>
      </w:pPr>
    </w:lvl>
    <w:lvl w:ilvl="8" w:tplc="0424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1" w15:restartNumberingAfterBreak="0">
    <w:nsid w:val="4ABB38F6"/>
    <w:multiLevelType w:val="hybridMultilevel"/>
    <w:tmpl w:val="0212DBF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DA600E"/>
    <w:multiLevelType w:val="hybridMultilevel"/>
    <w:tmpl w:val="C758FE9A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323836"/>
    <w:multiLevelType w:val="hybridMultilevel"/>
    <w:tmpl w:val="5C1617B8"/>
    <w:lvl w:ilvl="0" w:tplc="757A6334">
      <w:start w:val="1"/>
      <w:numFmt w:val="bullet"/>
      <w:lvlText w:val="-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687934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36682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5479E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58C5E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5ABE72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4E4F0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086CF8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E0692A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59742C7"/>
    <w:multiLevelType w:val="hybridMultilevel"/>
    <w:tmpl w:val="26AC1FA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5E7B54"/>
    <w:multiLevelType w:val="hybridMultilevel"/>
    <w:tmpl w:val="362A39F4"/>
    <w:lvl w:ilvl="0" w:tplc="0424000F">
      <w:start w:val="1"/>
      <w:numFmt w:val="decimal"/>
      <w:lvlText w:val="%1."/>
      <w:lvlJc w:val="left"/>
      <w:pPr>
        <w:ind w:left="1788" w:hanging="360"/>
      </w:pPr>
    </w:lvl>
    <w:lvl w:ilvl="1" w:tplc="04240019" w:tentative="1">
      <w:start w:val="1"/>
      <w:numFmt w:val="lowerLetter"/>
      <w:lvlText w:val="%2."/>
      <w:lvlJc w:val="left"/>
      <w:pPr>
        <w:ind w:left="2508" w:hanging="360"/>
      </w:pPr>
    </w:lvl>
    <w:lvl w:ilvl="2" w:tplc="0424001B" w:tentative="1">
      <w:start w:val="1"/>
      <w:numFmt w:val="lowerRoman"/>
      <w:lvlText w:val="%3."/>
      <w:lvlJc w:val="right"/>
      <w:pPr>
        <w:ind w:left="3228" w:hanging="180"/>
      </w:pPr>
    </w:lvl>
    <w:lvl w:ilvl="3" w:tplc="0424000F" w:tentative="1">
      <w:start w:val="1"/>
      <w:numFmt w:val="decimal"/>
      <w:lvlText w:val="%4."/>
      <w:lvlJc w:val="left"/>
      <w:pPr>
        <w:ind w:left="3948" w:hanging="360"/>
      </w:pPr>
    </w:lvl>
    <w:lvl w:ilvl="4" w:tplc="04240019" w:tentative="1">
      <w:start w:val="1"/>
      <w:numFmt w:val="lowerLetter"/>
      <w:lvlText w:val="%5."/>
      <w:lvlJc w:val="left"/>
      <w:pPr>
        <w:ind w:left="4668" w:hanging="360"/>
      </w:pPr>
    </w:lvl>
    <w:lvl w:ilvl="5" w:tplc="0424001B" w:tentative="1">
      <w:start w:val="1"/>
      <w:numFmt w:val="lowerRoman"/>
      <w:lvlText w:val="%6."/>
      <w:lvlJc w:val="right"/>
      <w:pPr>
        <w:ind w:left="5388" w:hanging="180"/>
      </w:pPr>
    </w:lvl>
    <w:lvl w:ilvl="6" w:tplc="0424000F" w:tentative="1">
      <w:start w:val="1"/>
      <w:numFmt w:val="decimal"/>
      <w:lvlText w:val="%7."/>
      <w:lvlJc w:val="left"/>
      <w:pPr>
        <w:ind w:left="6108" w:hanging="360"/>
      </w:pPr>
    </w:lvl>
    <w:lvl w:ilvl="7" w:tplc="04240019" w:tentative="1">
      <w:start w:val="1"/>
      <w:numFmt w:val="lowerLetter"/>
      <w:lvlText w:val="%8."/>
      <w:lvlJc w:val="left"/>
      <w:pPr>
        <w:ind w:left="6828" w:hanging="360"/>
      </w:pPr>
    </w:lvl>
    <w:lvl w:ilvl="8" w:tplc="0424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6" w15:restartNumberingAfterBreak="0">
    <w:nsid w:val="5B2E31AC"/>
    <w:multiLevelType w:val="hybridMultilevel"/>
    <w:tmpl w:val="A340440E"/>
    <w:lvl w:ilvl="0" w:tplc="FED25A9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BD052B"/>
    <w:multiLevelType w:val="hybridMultilevel"/>
    <w:tmpl w:val="186A1976"/>
    <w:lvl w:ilvl="0" w:tplc="080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5E534DAB"/>
    <w:multiLevelType w:val="hybridMultilevel"/>
    <w:tmpl w:val="DBF03D8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3550E14"/>
    <w:multiLevelType w:val="hybridMultilevel"/>
    <w:tmpl w:val="78C2074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F50141"/>
    <w:multiLevelType w:val="hybridMultilevel"/>
    <w:tmpl w:val="A1001D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D13E96"/>
    <w:multiLevelType w:val="hybridMultilevel"/>
    <w:tmpl w:val="840E7250"/>
    <w:lvl w:ilvl="0" w:tplc="FFFFFFFF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93149EE"/>
    <w:multiLevelType w:val="hybridMultilevel"/>
    <w:tmpl w:val="CAC8E87A"/>
    <w:lvl w:ilvl="0" w:tplc="4820741C">
      <w:start w:val="1"/>
      <w:numFmt w:val="bullet"/>
      <w:lvlText w:val="-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1643BA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3C8EE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B8A01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4EECF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DC4436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284B4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E888A8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006F58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AE238C7"/>
    <w:multiLevelType w:val="hybridMultilevel"/>
    <w:tmpl w:val="BFE42C94"/>
    <w:lvl w:ilvl="0" w:tplc="AB161AF4">
      <w:start w:val="1"/>
      <w:numFmt w:val="decimal"/>
      <w:lvlText w:val="%1."/>
      <w:lvlJc w:val="left"/>
      <w:pPr>
        <w:ind w:left="70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3A4C0C">
      <w:start w:val="1"/>
      <w:numFmt w:val="lowerLetter"/>
      <w:lvlText w:val="%2"/>
      <w:lvlJc w:val="left"/>
      <w:pPr>
        <w:ind w:left="14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9826CC">
      <w:start w:val="1"/>
      <w:numFmt w:val="lowerRoman"/>
      <w:lvlText w:val="%3"/>
      <w:lvlJc w:val="left"/>
      <w:pPr>
        <w:ind w:left="21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785F0C">
      <w:start w:val="1"/>
      <w:numFmt w:val="decimal"/>
      <w:lvlText w:val="%4"/>
      <w:lvlJc w:val="left"/>
      <w:pPr>
        <w:ind w:left="28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DE0A8E">
      <w:start w:val="1"/>
      <w:numFmt w:val="lowerLetter"/>
      <w:lvlText w:val="%5"/>
      <w:lvlJc w:val="left"/>
      <w:pPr>
        <w:ind w:left="36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BC6D44">
      <w:start w:val="1"/>
      <w:numFmt w:val="lowerRoman"/>
      <w:lvlText w:val="%6"/>
      <w:lvlJc w:val="left"/>
      <w:pPr>
        <w:ind w:left="43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9272CE">
      <w:start w:val="1"/>
      <w:numFmt w:val="decimal"/>
      <w:lvlText w:val="%7"/>
      <w:lvlJc w:val="left"/>
      <w:pPr>
        <w:ind w:left="50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A8A034">
      <w:start w:val="1"/>
      <w:numFmt w:val="lowerLetter"/>
      <w:lvlText w:val="%8"/>
      <w:lvlJc w:val="left"/>
      <w:pPr>
        <w:ind w:left="57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A496AA">
      <w:start w:val="1"/>
      <w:numFmt w:val="lowerRoman"/>
      <w:lvlText w:val="%9"/>
      <w:lvlJc w:val="left"/>
      <w:pPr>
        <w:ind w:left="64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D9531CF"/>
    <w:multiLevelType w:val="multilevel"/>
    <w:tmpl w:val="40601D3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110328C"/>
    <w:multiLevelType w:val="hybridMultilevel"/>
    <w:tmpl w:val="B80AE61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2647FE"/>
    <w:multiLevelType w:val="multilevel"/>
    <w:tmpl w:val="41863BB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3997CBB"/>
    <w:multiLevelType w:val="hybridMultilevel"/>
    <w:tmpl w:val="A5B230EA"/>
    <w:lvl w:ilvl="0" w:tplc="FFFFFFF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1457EE"/>
    <w:multiLevelType w:val="hybridMultilevel"/>
    <w:tmpl w:val="26E805E6"/>
    <w:lvl w:ilvl="0" w:tplc="BA087ABC">
      <w:start w:val="1"/>
      <w:numFmt w:val="bullet"/>
      <w:lvlText w:val="-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8C93DA">
      <w:start w:val="1"/>
      <w:numFmt w:val="bullet"/>
      <w:lvlText w:val="o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DE968A">
      <w:start w:val="1"/>
      <w:numFmt w:val="bullet"/>
      <w:lvlText w:val="▪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A47B7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08AA08">
      <w:start w:val="1"/>
      <w:numFmt w:val="bullet"/>
      <w:lvlText w:val="o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64CBB2">
      <w:start w:val="1"/>
      <w:numFmt w:val="bullet"/>
      <w:lvlText w:val="▪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14CFB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883BA4">
      <w:start w:val="1"/>
      <w:numFmt w:val="bullet"/>
      <w:lvlText w:val="o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9069AC">
      <w:start w:val="1"/>
      <w:numFmt w:val="bullet"/>
      <w:lvlText w:val="▪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58B18A9"/>
    <w:multiLevelType w:val="multilevel"/>
    <w:tmpl w:val="6BA402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8302797"/>
    <w:multiLevelType w:val="hybridMultilevel"/>
    <w:tmpl w:val="F6C80CD0"/>
    <w:lvl w:ilvl="0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1" w15:restartNumberingAfterBreak="0">
    <w:nsid w:val="7B2D40D7"/>
    <w:multiLevelType w:val="hybridMultilevel"/>
    <w:tmpl w:val="9454D26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115C74"/>
    <w:multiLevelType w:val="hybridMultilevel"/>
    <w:tmpl w:val="564297DE"/>
    <w:lvl w:ilvl="0" w:tplc="9904D58A">
      <w:start w:val="1"/>
      <w:numFmt w:val="bullet"/>
      <w:lvlText w:val="-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6A67B6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182A32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42391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E6B6E8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1E8C94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6AA74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4C0A7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E69C04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91871786">
    <w:abstractNumId w:val="33"/>
  </w:num>
  <w:num w:numId="2" w16cid:durableId="1184174960">
    <w:abstractNumId w:val="42"/>
  </w:num>
  <w:num w:numId="3" w16cid:durableId="661586090">
    <w:abstractNumId w:val="7"/>
  </w:num>
  <w:num w:numId="4" w16cid:durableId="51587330">
    <w:abstractNumId w:val="52"/>
  </w:num>
  <w:num w:numId="5" w16cid:durableId="785201261">
    <w:abstractNumId w:val="10"/>
  </w:num>
  <w:num w:numId="6" w16cid:durableId="1578204772">
    <w:abstractNumId w:val="48"/>
  </w:num>
  <w:num w:numId="7" w16cid:durableId="116918542">
    <w:abstractNumId w:val="43"/>
  </w:num>
  <w:num w:numId="8" w16cid:durableId="1009259713">
    <w:abstractNumId w:val="23"/>
  </w:num>
  <w:num w:numId="9" w16cid:durableId="91822783">
    <w:abstractNumId w:val="30"/>
  </w:num>
  <w:num w:numId="10" w16cid:durableId="1426421300">
    <w:abstractNumId w:val="6"/>
  </w:num>
  <w:num w:numId="11" w16cid:durableId="829057722">
    <w:abstractNumId w:val="27"/>
  </w:num>
  <w:num w:numId="12" w16cid:durableId="515730136">
    <w:abstractNumId w:val="24"/>
  </w:num>
  <w:num w:numId="13" w16cid:durableId="621228222">
    <w:abstractNumId w:val="18"/>
  </w:num>
  <w:num w:numId="14" w16cid:durableId="1335110028">
    <w:abstractNumId w:val="12"/>
  </w:num>
  <w:num w:numId="15" w16cid:durableId="1125387384">
    <w:abstractNumId w:val="37"/>
  </w:num>
  <w:num w:numId="16" w16cid:durableId="1812748459">
    <w:abstractNumId w:val="17"/>
  </w:num>
  <w:num w:numId="17" w16cid:durableId="854611018">
    <w:abstractNumId w:val="13"/>
  </w:num>
  <w:num w:numId="18" w16cid:durableId="411313850">
    <w:abstractNumId w:val="45"/>
  </w:num>
  <w:num w:numId="19" w16cid:durableId="1338731859">
    <w:abstractNumId w:val="36"/>
  </w:num>
  <w:num w:numId="20" w16cid:durableId="2082672670">
    <w:abstractNumId w:val="51"/>
  </w:num>
  <w:num w:numId="21" w16cid:durableId="2077514201">
    <w:abstractNumId w:val="11"/>
  </w:num>
  <w:num w:numId="22" w16cid:durableId="2086370748">
    <w:abstractNumId w:val="35"/>
  </w:num>
  <w:num w:numId="23" w16cid:durableId="239681571">
    <w:abstractNumId w:val="29"/>
  </w:num>
  <w:num w:numId="24" w16cid:durableId="1949774668">
    <w:abstractNumId w:val="15"/>
  </w:num>
  <w:num w:numId="25" w16cid:durableId="399668773">
    <w:abstractNumId w:val="21"/>
  </w:num>
  <w:num w:numId="26" w16cid:durableId="2030403185">
    <w:abstractNumId w:val="5"/>
  </w:num>
  <w:num w:numId="27" w16cid:durableId="322122885">
    <w:abstractNumId w:val="1"/>
  </w:num>
  <w:num w:numId="28" w16cid:durableId="139227201">
    <w:abstractNumId w:val="25"/>
  </w:num>
  <w:num w:numId="29" w16cid:durableId="1549993728">
    <w:abstractNumId w:val="19"/>
  </w:num>
  <w:num w:numId="30" w16cid:durableId="954674012">
    <w:abstractNumId w:val="16"/>
  </w:num>
  <w:num w:numId="31" w16cid:durableId="490028268">
    <w:abstractNumId w:val="50"/>
  </w:num>
  <w:num w:numId="32" w16cid:durableId="273556521">
    <w:abstractNumId w:val="4"/>
  </w:num>
  <w:num w:numId="33" w16cid:durableId="1335181678">
    <w:abstractNumId w:val="39"/>
  </w:num>
  <w:num w:numId="34" w16cid:durableId="1341156285">
    <w:abstractNumId w:val="9"/>
  </w:num>
  <w:num w:numId="35" w16cid:durableId="2018725368">
    <w:abstractNumId w:val="40"/>
  </w:num>
  <w:num w:numId="36" w16cid:durableId="828981849">
    <w:abstractNumId w:val="32"/>
  </w:num>
  <w:num w:numId="37" w16cid:durableId="1148285614">
    <w:abstractNumId w:val="41"/>
  </w:num>
  <w:num w:numId="38" w16cid:durableId="1835878128">
    <w:abstractNumId w:val="47"/>
  </w:num>
  <w:num w:numId="39" w16cid:durableId="51200037">
    <w:abstractNumId w:val="14"/>
  </w:num>
  <w:num w:numId="40" w16cid:durableId="51537613">
    <w:abstractNumId w:val="2"/>
  </w:num>
  <w:num w:numId="41" w16cid:durableId="1048533997">
    <w:abstractNumId w:val="38"/>
  </w:num>
  <w:num w:numId="42" w16cid:durableId="2063557933">
    <w:abstractNumId w:val="31"/>
  </w:num>
  <w:num w:numId="43" w16cid:durableId="144662906">
    <w:abstractNumId w:val="28"/>
  </w:num>
  <w:num w:numId="44" w16cid:durableId="1989236866">
    <w:abstractNumId w:val="49"/>
  </w:num>
  <w:num w:numId="45" w16cid:durableId="1439988280">
    <w:abstractNumId w:val="22"/>
  </w:num>
  <w:num w:numId="46" w16cid:durableId="929310161">
    <w:abstractNumId w:val="3"/>
  </w:num>
  <w:num w:numId="47" w16cid:durableId="1106541125">
    <w:abstractNumId w:val="0"/>
  </w:num>
  <w:num w:numId="48" w16cid:durableId="100761407">
    <w:abstractNumId w:val="8"/>
  </w:num>
  <w:num w:numId="49" w16cid:durableId="1221360022">
    <w:abstractNumId w:val="44"/>
  </w:num>
  <w:num w:numId="50" w16cid:durableId="841163503">
    <w:abstractNumId w:val="26"/>
  </w:num>
  <w:num w:numId="51" w16cid:durableId="1924601744">
    <w:abstractNumId w:val="46"/>
  </w:num>
  <w:num w:numId="52" w16cid:durableId="755631384">
    <w:abstractNumId w:val="20"/>
  </w:num>
  <w:num w:numId="53" w16cid:durableId="812407252">
    <w:abstractNumId w:val="3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474"/>
    <w:rsid w:val="00007793"/>
    <w:rsid w:val="00012280"/>
    <w:rsid w:val="00024E81"/>
    <w:rsid w:val="00041697"/>
    <w:rsid w:val="000434D5"/>
    <w:rsid w:val="0005449D"/>
    <w:rsid w:val="00055AC4"/>
    <w:rsid w:val="000C7C57"/>
    <w:rsid w:val="000D0685"/>
    <w:rsid w:val="000E0C79"/>
    <w:rsid w:val="000E3804"/>
    <w:rsid w:val="001112DE"/>
    <w:rsid w:val="00166A73"/>
    <w:rsid w:val="00180554"/>
    <w:rsid w:val="00182A9F"/>
    <w:rsid w:val="00187A01"/>
    <w:rsid w:val="001915CC"/>
    <w:rsid w:val="001A0693"/>
    <w:rsid w:val="001A57F0"/>
    <w:rsid w:val="001A63BC"/>
    <w:rsid w:val="001B24ED"/>
    <w:rsid w:val="001E3207"/>
    <w:rsid w:val="00237E95"/>
    <w:rsid w:val="00264E8D"/>
    <w:rsid w:val="002809A5"/>
    <w:rsid w:val="00297950"/>
    <w:rsid w:val="002A469F"/>
    <w:rsid w:val="002B1038"/>
    <w:rsid w:val="002D031A"/>
    <w:rsid w:val="002D13C4"/>
    <w:rsid w:val="002F0A87"/>
    <w:rsid w:val="003400D4"/>
    <w:rsid w:val="00351B92"/>
    <w:rsid w:val="00363E68"/>
    <w:rsid w:val="00376689"/>
    <w:rsid w:val="00381AB0"/>
    <w:rsid w:val="00385FC1"/>
    <w:rsid w:val="003A0871"/>
    <w:rsid w:val="003A1C9F"/>
    <w:rsid w:val="003B0926"/>
    <w:rsid w:val="003B698E"/>
    <w:rsid w:val="003C02F2"/>
    <w:rsid w:val="003D42AF"/>
    <w:rsid w:val="003E00F6"/>
    <w:rsid w:val="003E4230"/>
    <w:rsid w:val="00443577"/>
    <w:rsid w:val="00445B25"/>
    <w:rsid w:val="00451203"/>
    <w:rsid w:val="00455D35"/>
    <w:rsid w:val="00456BF2"/>
    <w:rsid w:val="00470E4A"/>
    <w:rsid w:val="004A46BD"/>
    <w:rsid w:val="004B3D09"/>
    <w:rsid w:val="004B701A"/>
    <w:rsid w:val="004D0705"/>
    <w:rsid w:val="004D7A8E"/>
    <w:rsid w:val="004E4B11"/>
    <w:rsid w:val="004F1AE9"/>
    <w:rsid w:val="00530422"/>
    <w:rsid w:val="005803D1"/>
    <w:rsid w:val="005C4451"/>
    <w:rsid w:val="00657B30"/>
    <w:rsid w:val="00670796"/>
    <w:rsid w:val="00687DDD"/>
    <w:rsid w:val="00694C5C"/>
    <w:rsid w:val="006C2869"/>
    <w:rsid w:val="006C3867"/>
    <w:rsid w:val="006D6E55"/>
    <w:rsid w:val="006E0364"/>
    <w:rsid w:val="006E4278"/>
    <w:rsid w:val="00700B19"/>
    <w:rsid w:val="00726D5F"/>
    <w:rsid w:val="00731E62"/>
    <w:rsid w:val="0073244C"/>
    <w:rsid w:val="00743F51"/>
    <w:rsid w:val="007730B3"/>
    <w:rsid w:val="007760E2"/>
    <w:rsid w:val="00776A93"/>
    <w:rsid w:val="00793E73"/>
    <w:rsid w:val="00794DA0"/>
    <w:rsid w:val="007A734C"/>
    <w:rsid w:val="007E2924"/>
    <w:rsid w:val="00807CAD"/>
    <w:rsid w:val="00817460"/>
    <w:rsid w:val="008212DE"/>
    <w:rsid w:val="00832CB8"/>
    <w:rsid w:val="008421CC"/>
    <w:rsid w:val="008B5B3F"/>
    <w:rsid w:val="008F56B4"/>
    <w:rsid w:val="00910770"/>
    <w:rsid w:val="00912548"/>
    <w:rsid w:val="0096611C"/>
    <w:rsid w:val="00974BA0"/>
    <w:rsid w:val="00977378"/>
    <w:rsid w:val="009868A7"/>
    <w:rsid w:val="009F274E"/>
    <w:rsid w:val="009F5E72"/>
    <w:rsid w:val="00A00437"/>
    <w:rsid w:val="00A023B1"/>
    <w:rsid w:val="00A02B6C"/>
    <w:rsid w:val="00A64E38"/>
    <w:rsid w:val="00A972FE"/>
    <w:rsid w:val="00AC1AB9"/>
    <w:rsid w:val="00AD7472"/>
    <w:rsid w:val="00B07851"/>
    <w:rsid w:val="00B1555F"/>
    <w:rsid w:val="00B2353F"/>
    <w:rsid w:val="00B40A87"/>
    <w:rsid w:val="00B4665B"/>
    <w:rsid w:val="00B47EB3"/>
    <w:rsid w:val="00B7313F"/>
    <w:rsid w:val="00B81C02"/>
    <w:rsid w:val="00BA6B26"/>
    <w:rsid w:val="00BB7D81"/>
    <w:rsid w:val="00BC67A8"/>
    <w:rsid w:val="00BE3906"/>
    <w:rsid w:val="00BF3675"/>
    <w:rsid w:val="00BF647B"/>
    <w:rsid w:val="00C00352"/>
    <w:rsid w:val="00C059C4"/>
    <w:rsid w:val="00C27773"/>
    <w:rsid w:val="00C33A07"/>
    <w:rsid w:val="00C50648"/>
    <w:rsid w:val="00C521AF"/>
    <w:rsid w:val="00C5264E"/>
    <w:rsid w:val="00C556E1"/>
    <w:rsid w:val="00C57471"/>
    <w:rsid w:val="00C64B6B"/>
    <w:rsid w:val="00C72B7D"/>
    <w:rsid w:val="00C74934"/>
    <w:rsid w:val="00C813AD"/>
    <w:rsid w:val="00C85F08"/>
    <w:rsid w:val="00C93DD1"/>
    <w:rsid w:val="00CB4CD9"/>
    <w:rsid w:val="00CC267B"/>
    <w:rsid w:val="00CE4D22"/>
    <w:rsid w:val="00CE5991"/>
    <w:rsid w:val="00CE5B3F"/>
    <w:rsid w:val="00CE7A85"/>
    <w:rsid w:val="00CF7474"/>
    <w:rsid w:val="00D0217E"/>
    <w:rsid w:val="00D25869"/>
    <w:rsid w:val="00D32D0F"/>
    <w:rsid w:val="00D44D4E"/>
    <w:rsid w:val="00D557FE"/>
    <w:rsid w:val="00D8153B"/>
    <w:rsid w:val="00DA1921"/>
    <w:rsid w:val="00DA3AB9"/>
    <w:rsid w:val="00DB0FCE"/>
    <w:rsid w:val="00DF08F6"/>
    <w:rsid w:val="00E26E5B"/>
    <w:rsid w:val="00E44E3C"/>
    <w:rsid w:val="00E90FBD"/>
    <w:rsid w:val="00E90FE2"/>
    <w:rsid w:val="00EA7488"/>
    <w:rsid w:val="00EB710C"/>
    <w:rsid w:val="00EC6EBD"/>
    <w:rsid w:val="00ED3710"/>
    <w:rsid w:val="00EE4317"/>
    <w:rsid w:val="00EF182C"/>
    <w:rsid w:val="00EF2A38"/>
    <w:rsid w:val="00F160F4"/>
    <w:rsid w:val="00F22F5D"/>
    <w:rsid w:val="00F23935"/>
    <w:rsid w:val="00F2571E"/>
    <w:rsid w:val="00F53A4A"/>
    <w:rsid w:val="00F60992"/>
    <w:rsid w:val="00F74900"/>
    <w:rsid w:val="00F8138B"/>
    <w:rsid w:val="00F829B1"/>
    <w:rsid w:val="00F900A1"/>
    <w:rsid w:val="00F9029C"/>
    <w:rsid w:val="00FA30D8"/>
    <w:rsid w:val="00FA3E89"/>
    <w:rsid w:val="00FA7051"/>
    <w:rsid w:val="00FB7BCD"/>
    <w:rsid w:val="00FC18FC"/>
    <w:rsid w:val="00FE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268B4"/>
  <w15:chartTrackingRefBased/>
  <w15:docId w15:val="{9ABCC9DE-1B44-4BC6-A8A6-F18CF32D4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556E1"/>
  </w:style>
  <w:style w:type="paragraph" w:styleId="Naslov1">
    <w:name w:val="heading 1"/>
    <w:basedOn w:val="Navaden"/>
    <w:next w:val="Navaden"/>
    <w:link w:val="Naslov1Znak"/>
    <w:uiPriority w:val="9"/>
    <w:qFormat/>
    <w:rsid w:val="00CF74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F74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F74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F74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F74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F74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F74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F74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F74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F74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F74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F74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F747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F747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F747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F747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F747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F747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F74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F74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F74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F74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F74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F747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F747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F747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F74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F747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F7474"/>
    <w:rPr>
      <w:b/>
      <w:bCs/>
      <w:smallCaps/>
      <w:color w:val="0F4761" w:themeColor="accent1" w:themeShade="BF"/>
      <w:spacing w:val="5"/>
    </w:rPr>
  </w:style>
  <w:style w:type="paragraph" w:styleId="Revizija">
    <w:name w:val="Revision"/>
    <w:hidden/>
    <w:uiPriority w:val="99"/>
    <w:semiHidden/>
    <w:rsid w:val="00912548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9125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1254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12548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125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125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5C4B74-BB9A-4982-A68B-AE3C20B3F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2354</Words>
  <Characters>13422</Characters>
  <Application>Microsoft Office Word</Application>
  <DocSecurity>0</DocSecurity>
  <Lines>111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Bečaj | Snaga Maribor</dc:creator>
  <cp:keywords/>
  <dc:description/>
  <cp:lastModifiedBy>Maja Drnovšek | JHMB</cp:lastModifiedBy>
  <cp:revision>5</cp:revision>
  <cp:lastPrinted>2026-05-13T11:30:00Z</cp:lastPrinted>
  <dcterms:created xsi:type="dcterms:W3CDTF">2026-07-14T12:10:00Z</dcterms:created>
  <dcterms:modified xsi:type="dcterms:W3CDTF">2026-07-27T05:45:00Z</dcterms:modified>
</cp:coreProperties>
</file>